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2"/>
      </w:tblGrid>
      <w:tr w:rsidR="0000583C" w:rsidRPr="00544EB4" w14:paraId="3DBDADA1" w14:textId="77777777" w:rsidTr="0000583C">
        <w:tc>
          <w:tcPr>
            <w:tcW w:w="9062" w:type="dxa"/>
          </w:tcPr>
          <w:p w14:paraId="5C41E221" w14:textId="77777777" w:rsidR="004D2FF8" w:rsidRPr="006E74C2" w:rsidRDefault="004D2FF8" w:rsidP="006E74C2">
            <w:pPr>
              <w:autoSpaceDE w:val="0"/>
              <w:autoSpaceDN w:val="0"/>
              <w:adjustRightInd w:val="0"/>
              <w:spacing w:line="276" w:lineRule="auto"/>
              <w:jc w:val="both"/>
              <w:rPr>
                <w:rFonts w:asciiTheme="minorHAnsi" w:hAnsiTheme="minorHAnsi" w:cstheme="minorHAnsi"/>
                <w:color w:val="000000" w:themeColor="text1"/>
              </w:rPr>
            </w:pPr>
            <w:r w:rsidRPr="006E74C2">
              <w:rPr>
                <w:rFonts w:asciiTheme="minorHAnsi" w:hAnsiTheme="minorHAnsi" w:cstheme="minorHAnsi"/>
                <w:color w:val="000000" w:themeColor="text1"/>
              </w:rPr>
              <w:t>Bize iletmiş olduğunuz bilgilerde aşağıda sıralanan özel nitelikli kişisel verilerin yer almadığından emin olmanızı rica ederiz.</w:t>
            </w:r>
          </w:p>
          <w:p w14:paraId="668CF902"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ırk, </w:t>
            </w:r>
          </w:p>
          <w:p w14:paraId="4939A694"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etnik köken, </w:t>
            </w:r>
          </w:p>
          <w:p w14:paraId="43B86856"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siyasi düşünce, </w:t>
            </w:r>
          </w:p>
          <w:p w14:paraId="14878CA7"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felsefi inanç, </w:t>
            </w:r>
          </w:p>
          <w:p w14:paraId="2F2B9B3D"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din, mezhep veya diğer inançlar, </w:t>
            </w:r>
          </w:p>
          <w:p w14:paraId="36EF5252"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kılık ve kıyafet, </w:t>
            </w:r>
          </w:p>
          <w:p w14:paraId="1635E17E"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dernek, vakıf ya da sendika üyeliği, </w:t>
            </w:r>
          </w:p>
          <w:p w14:paraId="2C18601D"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sağlık, cinsel hayata ilişkin veriler, </w:t>
            </w:r>
          </w:p>
          <w:p w14:paraId="3E2BFAFF"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 xml:space="preserve">ceza mahkûmiyeti ve güvenlik tedbirleriyle ilgili veriler </w:t>
            </w:r>
          </w:p>
          <w:p w14:paraId="3848E6E6" w14:textId="77777777" w:rsidR="004D2FF8" w:rsidRPr="006E74C2" w:rsidRDefault="004D2FF8" w:rsidP="006E74C2">
            <w:pPr>
              <w:pStyle w:val="ListParagraph"/>
              <w:numPr>
                <w:ilvl w:val="0"/>
                <w:numId w:val="10"/>
              </w:numPr>
              <w:autoSpaceDE w:val="0"/>
              <w:autoSpaceDN w:val="0"/>
              <w:adjustRightInd w:val="0"/>
              <w:spacing w:line="276" w:lineRule="auto"/>
              <w:jc w:val="both"/>
              <w:rPr>
                <w:rFonts w:asciiTheme="minorHAnsi" w:eastAsia="Cambria" w:hAnsiTheme="minorHAnsi" w:cstheme="minorHAnsi"/>
                <w:color w:val="000000" w:themeColor="text1"/>
                <w:lang w:val="tr-TR"/>
              </w:rPr>
            </w:pPr>
            <w:r w:rsidRPr="006E74C2">
              <w:rPr>
                <w:rFonts w:asciiTheme="minorHAnsi" w:eastAsia="Cambria" w:hAnsiTheme="minorHAnsi" w:cstheme="minorHAnsi"/>
                <w:color w:val="000000" w:themeColor="text1"/>
                <w:lang w:val="tr-TR"/>
              </w:rPr>
              <w:t>biyometrik ve genetik veriler</w:t>
            </w:r>
          </w:p>
          <w:p w14:paraId="34D3D5CB" w14:textId="77777777" w:rsidR="0000583C" w:rsidRPr="006E74C2" w:rsidRDefault="0000583C" w:rsidP="006E74C2">
            <w:pPr>
              <w:autoSpaceDE w:val="0"/>
              <w:autoSpaceDN w:val="0"/>
              <w:adjustRightInd w:val="0"/>
              <w:spacing w:line="276" w:lineRule="auto"/>
              <w:jc w:val="both"/>
              <w:rPr>
                <w:rFonts w:asciiTheme="minorHAnsi" w:hAnsiTheme="minorHAnsi" w:cstheme="minorHAnsi"/>
                <w:b/>
              </w:rPr>
            </w:pPr>
          </w:p>
        </w:tc>
      </w:tr>
    </w:tbl>
    <w:p w14:paraId="0243829F" w14:textId="77777777" w:rsidR="00C1361A" w:rsidRPr="006E74C2" w:rsidRDefault="00C1361A" w:rsidP="006E74C2">
      <w:pPr>
        <w:autoSpaceDE w:val="0"/>
        <w:autoSpaceDN w:val="0"/>
        <w:adjustRightInd w:val="0"/>
        <w:spacing w:after="0" w:line="276" w:lineRule="auto"/>
        <w:jc w:val="both"/>
        <w:rPr>
          <w:rFonts w:cstheme="minorHAnsi"/>
          <w:b/>
        </w:rPr>
      </w:pPr>
    </w:p>
    <w:tbl>
      <w:tblPr>
        <w:tblStyle w:val="TableGrid"/>
        <w:tblW w:w="0" w:type="auto"/>
        <w:tblLook w:val="04A0" w:firstRow="1" w:lastRow="0" w:firstColumn="1" w:lastColumn="0" w:noHBand="0" w:noVBand="1"/>
      </w:tblPr>
      <w:tblGrid>
        <w:gridCol w:w="9062"/>
      </w:tblGrid>
      <w:tr w:rsidR="00AD7231" w:rsidRPr="00544EB4" w14:paraId="5FB51DEE" w14:textId="77777777" w:rsidTr="00AD7231">
        <w:tc>
          <w:tcPr>
            <w:tcW w:w="9062" w:type="dxa"/>
          </w:tcPr>
          <w:p w14:paraId="2C9EB5E7" w14:textId="4CFCE9C1" w:rsidR="00AD7231" w:rsidRPr="006E74C2" w:rsidRDefault="00AD7231" w:rsidP="006E74C2">
            <w:pPr>
              <w:autoSpaceDE w:val="0"/>
              <w:autoSpaceDN w:val="0"/>
              <w:adjustRightInd w:val="0"/>
              <w:spacing w:line="276" w:lineRule="auto"/>
              <w:jc w:val="both"/>
              <w:rPr>
                <w:rFonts w:asciiTheme="minorHAnsi" w:hAnsiTheme="minorHAnsi" w:cstheme="minorHAnsi"/>
                <w:b/>
              </w:rPr>
            </w:pPr>
            <w:commentRangeStart w:id="0"/>
            <w:r w:rsidRPr="006E74C2">
              <w:rPr>
                <w:rFonts w:asciiTheme="minorHAnsi" w:hAnsiTheme="minorHAnsi" w:cstheme="minorHAnsi"/>
                <w:color w:val="000000" w:themeColor="text1"/>
              </w:rPr>
              <w:t xml:space="preserve">Talep, </w:t>
            </w:r>
            <w:r w:rsidR="00DD72B7" w:rsidRPr="006E74C2">
              <w:rPr>
                <w:rFonts w:asciiTheme="minorHAnsi" w:hAnsiTheme="minorHAnsi" w:cstheme="minorHAnsi"/>
                <w:color w:val="000000" w:themeColor="text1"/>
              </w:rPr>
              <w:t>şikâyet</w:t>
            </w:r>
            <w:r w:rsidRPr="006E74C2">
              <w:rPr>
                <w:rFonts w:asciiTheme="minorHAnsi" w:hAnsiTheme="minorHAnsi" w:cstheme="minorHAnsi"/>
                <w:color w:val="000000" w:themeColor="text1"/>
              </w:rPr>
              <w:t xml:space="preserve">, öneri ve isteklerinizi bizimle paylaşmanız dolayısıyla elde ettiğimiz kişisel verilerinizin işlenmesi hakkındaki aydınlatma metni için lütfen tıklayınız. </w:t>
            </w:r>
            <w:commentRangeEnd w:id="0"/>
            <w:r w:rsidR="00BE746E" w:rsidRPr="006E74C2">
              <w:rPr>
                <w:rStyle w:val="CommentReference"/>
                <w:rFonts w:asciiTheme="minorHAnsi" w:eastAsia="MS Mincho" w:hAnsiTheme="minorHAnsi" w:cstheme="minorHAnsi"/>
                <w:sz w:val="22"/>
                <w:lang w:val="en-US"/>
              </w:rPr>
              <w:commentReference w:id="0"/>
            </w:r>
          </w:p>
        </w:tc>
      </w:tr>
    </w:tbl>
    <w:p w14:paraId="0860E6D8" w14:textId="77777777" w:rsidR="00C1361A" w:rsidRPr="006E74C2" w:rsidRDefault="00C1361A" w:rsidP="006E74C2">
      <w:pPr>
        <w:autoSpaceDE w:val="0"/>
        <w:autoSpaceDN w:val="0"/>
        <w:adjustRightInd w:val="0"/>
        <w:spacing w:after="0" w:line="276" w:lineRule="auto"/>
        <w:jc w:val="both"/>
        <w:rPr>
          <w:rFonts w:cstheme="minorHAnsi"/>
          <w:b/>
        </w:rPr>
      </w:pPr>
    </w:p>
    <w:p w14:paraId="0B6607E4" w14:textId="77777777" w:rsidR="00FB092E" w:rsidRPr="006E74C2" w:rsidRDefault="00FB092E" w:rsidP="006E74C2">
      <w:pPr>
        <w:autoSpaceDE w:val="0"/>
        <w:autoSpaceDN w:val="0"/>
        <w:adjustRightInd w:val="0"/>
        <w:spacing w:after="0" w:line="276" w:lineRule="auto"/>
        <w:jc w:val="center"/>
        <w:rPr>
          <w:rFonts w:cstheme="minorHAnsi"/>
          <w:b/>
        </w:rPr>
      </w:pPr>
      <w:r w:rsidRPr="006E74C2">
        <w:rPr>
          <w:rFonts w:cstheme="minorHAnsi"/>
          <w:b/>
        </w:rPr>
        <w:t>KOÇ TOPLULUĞU SPOR KULÜBÜ DERNEĞİ VE İKTİSADİ İŞLETMELERİ</w:t>
      </w:r>
    </w:p>
    <w:p w14:paraId="64496C39" w14:textId="77777777" w:rsidR="00FB092E" w:rsidRPr="006E74C2" w:rsidRDefault="00FB092E" w:rsidP="006E74C2">
      <w:pPr>
        <w:autoSpaceDE w:val="0"/>
        <w:autoSpaceDN w:val="0"/>
        <w:adjustRightInd w:val="0"/>
        <w:spacing w:after="0" w:line="276" w:lineRule="auto"/>
        <w:jc w:val="center"/>
        <w:rPr>
          <w:rFonts w:cstheme="minorHAnsi"/>
          <w:b/>
        </w:rPr>
      </w:pPr>
      <w:r w:rsidRPr="006E74C2">
        <w:rPr>
          <w:rFonts w:cstheme="minorHAnsi"/>
          <w:b/>
        </w:rPr>
        <w:t>İLETİŞİM FAALİYETLERİ KİŞİSEL VERİLERİN KORUNMASI VE İŞLENMESİ AYDINLATMA METNİ</w:t>
      </w:r>
      <w:bookmarkStart w:id="1" w:name="_GoBack"/>
      <w:bookmarkEnd w:id="1"/>
    </w:p>
    <w:p w14:paraId="6FC9C1F6" w14:textId="77777777" w:rsidR="00FB092E" w:rsidRPr="006E74C2" w:rsidRDefault="00FB092E" w:rsidP="006E74C2">
      <w:pPr>
        <w:autoSpaceDE w:val="0"/>
        <w:autoSpaceDN w:val="0"/>
        <w:adjustRightInd w:val="0"/>
        <w:spacing w:after="0" w:line="276" w:lineRule="auto"/>
        <w:jc w:val="both"/>
        <w:rPr>
          <w:rFonts w:cstheme="minorHAnsi"/>
          <w:b/>
        </w:rPr>
      </w:pPr>
    </w:p>
    <w:p w14:paraId="2A22F2DB" w14:textId="77777777" w:rsidR="00FB092E" w:rsidRPr="006E74C2" w:rsidRDefault="00FB092E"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6E74C2">
        <w:rPr>
          <w:rFonts w:asciiTheme="minorHAnsi" w:hAnsiTheme="minorHAnsi" w:cstheme="minorHAnsi"/>
          <w:color w:val="000000"/>
          <w:sz w:val="22"/>
          <w:szCs w:val="22"/>
        </w:rPr>
        <w:t>6698 sayılı Kişisel Verilerin Korunması Kanunu (“</w:t>
      </w:r>
      <w:r w:rsidRPr="006E74C2">
        <w:rPr>
          <w:rFonts w:asciiTheme="minorHAnsi" w:hAnsiTheme="minorHAnsi" w:cstheme="minorHAnsi"/>
          <w:b/>
          <w:bCs/>
          <w:color w:val="000000"/>
          <w:sz w:val="22"/>
          <w:szCs w:val="22"/>
        </w:rPr>
        <w:t>Kanun</w:t>
      </w:r>
      <w:r w:rsidRPr="006E74C2">
        <w:rPr>
          <w:rFonts w:asciiTheme="minorHAnsi" w:hAnsiTheme="minorHAnsi" w:cstheme="minorHAnsi"/>
          <w:color w:val="000000"/>
          <w:sz w:val="22"/>
          <w:szCs w:val="22"/>
        </w:rPr>
        <w:t>”) uyarınca, kişisel verileriniz; veri sorumlusu olarak Koç Topluluğu Spor Kulübü Derneği ve İktisadi İşletmeleri (“</w:t>
      </w:r>
      <w:r w:rsidRPr="006E74C2">
        <w:rPr>
          <w:rFonts w:asciiTheme="minorHAnsi" w:hAnsiTheme="minorHAnsi" w:cstheme="minorHAnsi"/>
          <w:b/>
          <w:bCs/>
          <w:color w:val="000000"/>
          <w:sz w:val="22"/>
          <w:szCs w:val="22"/>
        </w:rPr>
        <w:t>Dernek</w:t>
      </w:r>
      <w:r w:rsidRPr="006E74C2">
        <w:rPr>
          <w:rFonts w:asciiTheme="minorHAnsi" w:hAnsiTheme="minorHAnsi" w:cstheme="minorHAnsi"/>
          <w:color w:val="000000"/>
          <w:sz w:val="22"/>
          <w:szCs w:val="22"/>
        </w:rPr>
        <w:t xml:space="preserve">”) tarafından aşağıda açıklanan kapsamda işlenebilecektir. </w:t>
      </w:r>
    </w:p>
    <w:p w14:paraId="19CB7209" w14:textId="77777777" w:rsidR="00FB092E" w:rsidRPr="006E74C2" w:rsidRDefault="00FB092E"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p>
    <w:p w14:paraId="2CE278C5" w14:textId="5BBDEA0B" w:rsidR="00FB092E" w:rsidRPr="006E74C2" w:rsidRDefault="00FB092E"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6E74C2">
        <w:rPr>
          <w:rFonts w:asciiTheme="minorHAnsi" w:hAnsiTheme="minorHAnsi" w:cstheme="minorHAnsi"/>
          <w:color w:val="000000"/>
          <w:sz w:val="22"/>
          <w:szCs w:val="22"/>
        </w:rPr>
        <w:t xml:space="preserve">Kişisel verilerinizin Derneğimiz tarafından işlenme amaçları konusunda detaylı bilgilere; </w:t>
      </w:r>
      <w:hyperlink r:id="rId14" w:history="1">
        <w:r w:rsidR="00544EB4" w:rsidRPr="006E74C2">
          <w:rPr>
            <w:rStyle w:val="Strong"/>
            <w:rFonts w:asciiTheme="minorHAnsi" w:hAnsiTheme="minorHAnsi" w:cstheme="minorHAnsi"/>
            <w:b w:val="0"/>
            <w:bCs/>
            <w:color w:val="000000"/>
            <w:sz w:val="22"/>
            <w:szCs w:val="22"/>
            <w:bdr w:val="none" w:sz="0" w:space="0" w:color="auto" w:frame="1"/>
          </w:rPr>
          <w:t>https://www.ktsk.com.tr/KTSK/media/KTSK_Media_Library/legal-text-pdf/KTSK_KVKK_Politika.pdf</w:t>
        </w:r>
      </w:hyperlink>
      <w:r w:rsidR="00544EB4" w:rsidRPr="006E74C2">
        <w:rPr>
          <w:rStyle w:val="Strong"/>
          <w:rFonts w:asciiTheme="minorHAnsi" w:hAnsiTheme="minorHAnsi" w:cstheme="minorHAnsi"/>
          <w:b w:val="0"/>
          <w:bCs/>
          <w:color w:val="000000"/>
          <w:sz w:val="22"/>
          <w:szCs w:val="22"/>
          <w:bdr w:val="none" w:sz="0" w:space="0" w:color="auto" w:frame="1"/>
        </w:rPr>
        <w:t xml:space="preserve"> </w:t>
      </w:r>
      <w:r w:rsidR="00544EB4" w:rsidRPr="006E74C2">
        <w:rPr>
          <w:rFonts w:asciiTheme="minorHAnsi" w:hAnsiTheme="minorHAnsi" w:cstheme="minorHAnsi"/>
          <w:bCs/>
          <w:sz w:val="22"/>
          <w:szCs w:val="22"/>
        </w:rPr>
        <w:t xml:space="preserve">  </w:t>
      </w:r>
      <w:r w:rsidRPr="006E74C2">
        <w:rPr>
          <w:rFonts w:asciiTheme="minorHAnsi" w:hAnsiTheme="minorHAnsi" w:cstheme="minorHAnsi"/>
          <w:color w:val="000000"/>
          <w:sz w:val="22"/>
          <w:szCs w:val="22"/>
        </w:rPr>
        <w:t>yer alan Koç Topluluğu Spor Kulübü Derneği ve İktisadi İşletmeleri Kişisel Verilerinin Korunması ve İşlenmesi Politikası’ndan (“</w:t>
      </w:r>
      <w:r w:rsidRPr="006E74C2">
        <w:rPr>
          <w:rFonts w:asciiTheme="minorHAnsi" w:hAnsiTheme="minorHAnsi" w:cstheme="minorHAnsi"/>
          <w:b/>
          <w:bCs/>
          <w:color w:val="000000"/>
          <w:sz w:val="22"/>
          <w:szCs w:val="22"/>
        </w:rPr>
        <w:t>Politika</w:t>
      </w:r>
      <w:r w:rsidRPr="006E74C2">
        <w:rPr>
          <w:rFonts w:asciiTheme="minorHAnsi" w:hAnsiTheme="minorHAnsi" w:cstheme="minorHAnsi"/>
          <w:color w:val="000000"/>
          <w:sz w:val="22"/>
          <w:szCs w:val="22"/>
        </w:rPr>
        <w:t>”)ulaşabilirsiniz.</w:t>
      </w:r>
    </w:p>
    <w:p w14:paraId="073FEB92" w14:textId="77777777" w:rsidR="00067BCD" w:rsidRPr="006E74C2" w:rsidRDefault="00067BCD" w:rsidP="006E74C2">
      <w:pPr>
        <w:pStyle w:val="NormalWeb"/>
        <w:shd w:val="clear" w:color="auto" w:fill="FFFFFF"/>
        <w:spacing w:before="0" w:beforeAutospacing="0" w:after="0" w:afterAutospacing="0" w:line="276" w:lineRule="auto"/>
        <w:jc w:val="both"/>
        <w:textAlignment w:val="baseline"/>
        <w:rPr>
          <w:rStyle w:val="Strong"/>
          <w:rFonts w:asciiTheme="minorHAnsi" w:hAnsiTheme="minorHAnsi" w:cstheme="minorHAnsi"/>
          <w:bCs/>
          <w:color w:val="000000"/>
          <w:sz w:val="22"/>
          <w:szCs w:val="22"/>
          <w:bdr w:val="none" w:sz="0" w:space="0" w:color="auto" w:frame="1"/>
        </w:rPr>
      </w:pPr>
    </w:p>
    <w:p w14:paraId="3A3CF6E3" w14:textId="77777777" w:rsidR="0011134F" w:rsidRPr="006E74C2" w:rsidRDefault="0011134F" w:rsidP="006E74C2">
      <w:pPr>
        <w:pStyle w:val="NormalWeb"/>
        <w:shd w:val="clear" w:color="auto" w:fill="FFFFFF"/>
        <w:spacing w:before="0" w:beforeAutospacing="0" w:after="0" w:afterAutospacing="0" w:line="276" w:lineRule="auto"/>
        <w:jc w:val="both"/>
        <w:textAlignment w:val="baseline"/>
        <w:rPr>
          <w:rStyle w:val="Strong"/>
          <w:rFonts w:asciiTheme="minorHAnsi" w:hAnsiTheme="minorHAnsi" w:cstheme="minorHAnsi"/>
          <w:bCs/>
          <w:color w:val="000000"/>
          <w:sz w:val="22"/>
          <w:szCs w:val="22"/>
          <w:bdr w:val="none" w:sz="0" w:space="0" w:color="auto" w:frame="1"/>
        </w:rPr>
      </w:pPr>
      <w:r w:rsidRPr="006E74C2">
        <w:rPr>
          <w:rStyle w:val="Strong"/>
          <w:rFonts w:asciiTheme="minorHAnsi" w:hAnsiTheme="minorHAnsi" w:cstheme="minorHAnsi"/>
          <w:bCs/>
          <w:color w:val="000000"/>
          <w:sz w:val="22"/>
          <w:szCs w:val="22"/>
          <w:bdr w:val="none" w:sz="0" w:space="0" w:color="auto" w:frame="1"/>
        </w:rPr>
        <w:t>Kişisel Verilerin Hangi Amaçla İşleneceği</w:t>
      </w:r>
      <w:r w:rsidR="00811B3F" w:rsidRPr="006E74C2">
        <w:rPr>
          <w:rStyle w:val="Strong"/>
          <w:rFonts w:asciiTheme="minorHAnsi" w:hAnsiTheme="minorHAnsi" w:cstheme="minorHAnsi"/>
          <w:bCs/>
          <w:color w:val="000000"/>
          <w:sz w:val="22"/>
          <w:szCs w:val="22"/>
          <w:bdr w:val="none" w:sz="0" w:space="0" w:color="auto" w:frame="1"/>
        </w:rPr>
        <w:t xml:space="preserve"> ve Hukuki Sebebi</w:t>
      </w:r>
    </w:p>
    <w:p w14:paraId="4FD83ACE" w14:textId="54F59391" w:rsidR="0011134F" w:rsidRPr="006E74C2" w:rsidRDefault="00067BCD"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6E74C2">
        <w:rPr>
          <w:rStyle w:val="Strong"/>
          <w:rFonts w:asciiTheme="minorHAnsi" w:hAnsiTheme="minorHAnsi" w:cstheme="minorHAnsi"/>
          <w:b w:val="0"/>
          <w:bCs/>
          <w:color w:val="000000"/>
          <w:sz w:val="22"/>
          <w:szCs w:val="22"/>
          <w:bdr w:val="none" w:sz="0" w:space="0" w:color="auto" w:frame="1"/>
        </w:rPr>
        <w:t xml:space="preserve">Toplanan </w:t>
      </w:r>
      <w:r w:rsidR="00E63FDA" w:rsidRPr="006E74C2">
        <w:rPr>
          <w:rStyle w:val="Strong"/>
          <w:rFonts w:asciiTheme="minorHAnsi" w:hAnsiTheme="minorHAnsi" w:cstheme="minorHAnsi"/>
          <w:b w:val="0"/>
          <w:color w:val="000000"/>
          <w:sz w:val="22"/>
          <w:szCs w:val="22"/>
          <w:bdr w:val="none" w:sz="0" w:space="0" w:color="auto" w:frame="1"/>
        </w:rPr>
        <w:t xml:space="preserve">kişisel verileriniz </w:t>
      </w:r>
      <w:r w:rsidR="00811B3F" w:rsidRPr="006E74C2">
        <w:rPr>
          <w:rFonts w:asciiTheme="minorHAnsi" w:hAnsiTheme="minorHAnsi" w:cstheme="minorHAnsi"/>
          <w:color w:val="000000"/>
          <w:sz w:val="22"/>
          <w:szCs w:val="22"/>
        </w:rPr>
        <w:t xml:space="preserve">aşağıda yer verilen </w:t>
      </w:r>
      <w:r w:rsidR="00FB092E" w:rsidRPr="006E74C2">
        <w:rPr>
          <w:rFonts w:asciiTheme="minorHAnsi" w:hAnsiTheme="minorHAnsi" w:cstheme="minorHAnsi"/>
          <w:color w:val="000000"/>
          <w:sz w:val="22"/>
          <w:szCs w:val="22"/>
        </w:rPr>
        <w:t xml:space="preserve">amaçlarla </w:t>
      </w:r>
      <w:r w:rsidR="0011134F" w:rsidRPr="006E74C2">
        <w:rPr>
          <w:rFonts w:asciiTheme="minorHAnsi" w:hAnsiTheme="minorHAnsi" w:cstheme="minorHAnsi"/>
          <w:color w:val="000000"/>
          <w:sz w:val="22"/>
          <w:szCs w:val="22"/>
        </w:rPr>
        <w:t>(“</w:t>
      </w:r>
      <w:r w:rsidR="0011134F" w:rsidRPr="006E74C2">
        <w:rPr>
          <w:rFonts w:asciiTheme="minorHAnsi" w:hAnsiTheme="minorHAnsi" w:cstheme="minorHAnsi"/>
          <w:b/>
          <w:color w:val="000000"/>
          <w:sz w:val="22"/>
          <w:szCs w:val="22"/>
        </w:rPr>
        <w:t>Amaçlar</w:t>
      </w:r>
      <w:r w:rsidR="0011134F" w:rsidRPr="006E74C2">
        <w:rPr>
          <w:rFonts w:asciiTheme="minorHAnsi" w:hAnsiTheme="minorHAnsi" w:cstheme="minorHAnsi"/>
          <w:color w:val="000000"/>
          <w:sz w:val="22"/>
          <w:szCs w:val="22"/>
        </w:rPr>
        <w:t xml:space="preserve">”) </w:t>
      </w:r>
      <w:r w:rsidR="00811B3F" w:rsidRPr="006E74C2">
        <w:rPr>
          <w:rFonts w:asciiTheme="minorHAnsi" w:hAnsiTheme="minorHAnsi" w:cstheme="minorHAnsi"/>
          <w:color w:val="000000"/>
          <w:sz w:val="22"/>
          <w:szCs w:val="22"/>
        </w:rPr>
        <w:t xml:space="preserve">ve hukuki sebeplerle </w:t>
      </w:r>
      <w:r w:rsidR="0011134F" w:rsidRPr="006E74C2">
        <w:rPr>
          <w:rFonts w:asciiTheme="minorHAnsi" w:hAnsiTheme="minorHAnsi" w:cstheme="minorHAnsi"/>
          <w:color w:val="000000"/>
          <w:sz w:val="22"/>
          <w:szCs w:val="22"/>
        </w:rPr>
        <w:t xml:space="preserve">Kanun’un 5. </w:t>
      </w:r>
      <w:r w:rsidR="00DC7250" w:rsidRPr="006E74C2">
        <w:rPr>
          <w:rFonts w:asciiTheme="minorHAnsi" w:hAnsiTheme="minorHAnsi" w:cstheme="minorHAnsi"/>
          <w:color w:val="000000"/>
          <w:sz w:val="22"/>
          <w:szCs w:val="22"/>
        </w:rPr>
        <w:t>maddesinde</w:t>
      </w:r>
      <w:r w:rsidR="0011134F" w:rsidRPr="006E74C2">
        <w:rPr>
          <w:rFonts w:asciiTheme="minorHAnsi" w:hAnsiTheme="minorHAnsi" w:cstheme="minorHAnsi"/>
          <w:color w:val="000000"/>
          <w:sz w:val="22"/>
          <w:szCs w:val="22"/>
        </w:rPr>
        <w:t xml:space="preserve"> belirtilen kişisel veri işleme şartları dahilinde </w:t>
      </w:r>
      <w:r w:rsidR="00FB092E" w:rsidRPr="006E74C2">
        <w:rPr>
          <w:rFonts w:asciiTheme="minorHAnsi" w:hAnsiTheme="minorHAnsi" w:cstheme="minorHAnsi"/>
          <w:color w:val="000000"/>
          <w:sz w:val="22"/>
          <w:szCs w:val="22"/>
        </w:rPr>
        <w:t>Derneğimiz</w:t>
      </w:r>
      <w:r w:rsidR="00EE4B6D" w:rsidRPr="006E74C2">
        <w:rPr>
          <w:rFonts w:asciiTheme="minorHAnsi" w:hAnsiTheme="minorHAnsi" w:cstheme="minorHAnsi"/>
          <w:color w:val="000000"/>
          <w:sz w:val="22"/>
          <w:szCs w:val="22"/>
        </w:rPr>
        <w:t xml:space="preserve"> </w:t>
      </w:r>
      <w:r w:rsidR="0011134F" w:rsidRPr="006E74C2">
        <w:rPr>
          <w:rFonts w:asciiTheme="minorHAnsi" w:hAnsiTheme="minorHAnsi" w:cstheme="minorHAnsi"/>
          <w:color w:val="000000"/>
          <w:sz w:val="22"/>
          <w:szCs w:val="22"/>
        </w:rPr>
        <w:t>tarafından işlenebilecektir.</w:t>
      </w:r>
    </w:p>
    <w:p w14:paraId="3554D098" w14:textId="77777777" w:rsidR="000D4307" w:rsidRPr="006E74C2" w:rsidRDefault="000D4307"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p>
    <w:p w14:paraId="11D3364E" w14:textId="77777777" w:rsidR="000D4307" w:rsidRPr="006E74C2" w:rsidRDefault="000D4307"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
          <w:i/>
          <w:iCs/>
          <w:color w:val="000000"/>
          <w:sz w:val="22"/>
          <w:szCs w:val="22"/>
          <w:bdr w:val="none" w:sz="0" w:space="0" w:color="auto" w:frame="1"/>
        </w:rPr>
      </w:pPr>
      <w:r w:rsidRPr="006E74C2">
        <w:rPr>
          <w:rFonts w:asciiTheme="minorHAnsi" w:hAnsiTheme="minorHAnsi" w:cstheme="minorHAnsi"/>
          <w:b/>
          <w:i/>
          <w:iCs/>
          <w:sz w:val="22"/>
          <w:szCs w:val="22"/>
        </w:rPr>
        <w:t>K</w:t>
      </w:r>
      <w:r w:rsidRPr="006E74C2">
        <w:rPr>
          <w:rFonts w:asciiTheme="minorHAnsi" w:hAnsiTheme="minorHAnsi" w:cstheme="minorHAnsi"/>
          <w:b/>
          <w:i/>
          <w:iCs/>
          <w:color w:val="000000"/>
          <w:sz w:val="22"/>
          <w:szCs w:val="22"/>
          <w:bdr w:val="none" w:sz="0" w:space="0" w:color="auto" w:frame="1"/>
        </w:rPr>
        <w:t>anunlarca açıkça öngörülmesi ve veri sorumlusunun hukuki yükümlülüğünü yerine getirebilmesi için zorunlu olması hukuki sebebine dayalı olarak;</w:t>
      </w:r>
    </w:p>
    <w:p w14:paraId="6ED71511" w14:textId="77777777" w:rsidR="000D4307" w:rsidRPr="006E74C2" w:rsidRDefault="000D4307" w:rsidP="006E74C2">
      <w:pPr>
        <w:pStyle w:val="NormalWeb"/>
        <w:numPr>
          <w:ilvl w:val="0"/>
          <w:numId w:val="7"/>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t xml:space="preserve">Resmi kurum taleplerinin yerine getirilmesi, </w:t>
      </w:r>
    </w:p>
    <w:p w14:paraId="4C5018FF" w14:textId="77777777" w:rsidR="000D4307" w:rsidRPr="006E74C2" w:rsidRDefault="000D4307" w:rsidP="006E74C2">
      <w:pPr>
        <w:pStyle w:val="NormalWeb"/>
        <w:numPr>
          <w:ilvl w:val="0"/>
          <w:numId w:val="7"/>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t>Yetkili kuruluşlara mevzuattan kaynaklı bilgi verilmesi,</w:t>
      </w:r>
    </w:p>
    <w:p w14:paraId="37DBD72A" w14:textId="77777777" w:rsidR="000D4307" w:rsidRPr="006E74C2" w:rsidRDefault="000D4307" w:rsidP="006E74C2">
      <w:pPr>
        <w:pStyle w:val="NormalWeb"/>
        <w:numPr>
          <w:ilvl w:val="0"/>
          <w:numId w:val="7"/>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t>Mevzuatta öngörülen saklama yükümlülüklerine uygunluğun sağlanması,</w:t>
      </w:r>
    </w:p>
    <w:p w14:paraId="07DA28A6" w14:textId="77777777" w:rsidR="000D4307" w:rsidRPr="006E74C2" w:rsidRDefault="000D4307" w:rsidP="006E74C2">
      <w:pPr>
        <w:pStyle w:val="NormalWeb"/>
        <w:numPr>
          <w:ilvl w:val="0"/>
          <w:numId w:val="7"/>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t>İlgili kişi başvurularının mevzuata uygun olarak yanıtlanması ve gerekli işlemlerin gerçekleştirilmesi,</w:t>
      </w:r>
    </w:p>
    <w:p w14:paraId="5756193B" w14:textId="77777777" w:rsidR="000D4307" w:rsidRPr="006E74C2" w:rsidRDefault="000D4307"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p>
    <w:p w14:paraId="1D12DDBA" w14:textId="77777777" w:rsidR="000D4307" w:rsidRPr="006E74C2" w:rsidRDefault="000D4307"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
          <w:i/>
          <w:iCs/>
          <w:color w:val="000000"/>
          <w:sz w:val="22"/>
          <w:szCs w:val="22"/>
          <w:bdr w:val="none" w:sz="0" w:space="0" w:color="auto" w:frame="1"/>
        </w:rPr>
      </w:pPr>
      <w:r w:rsidRPr="006E74C2">
        <w:rPr>
          <w:rFonts w:asciiTheme="minorHAnsi" w:hAnsiTheme="minorHAnsi" w:cstheme="minorHAnsi"/>
          <w:b/>
          <w:i/>
          <w:iCs/>
          <w:color w:val="000000"/>
          <w:sz w:val="22"/>
          <w:szCs w:val="22"/>
          <w:bdr w:val="none" w:sz="0" w:space="0" w:color="auto" w:frame="1"/>
        </w:rPr>
        <w:t>İlgili kişinin temel hak ve özgürlüklerine zarar vermemek kaydıyla, veri sorumlusunun meşru menfaatleri için veri işlenmesinin zorunlu olması hukuki sebebine dayalı olarak;</w:t>
      </w:r>
    </w:p>
    <w:p w14:paraId="1CB19CD1" w14:textId="77777777" w:rsidR="00A817CE" w:rsidRPr="006E74C2" w:rsidRDefault="000D4307" w:rsidP="006E74C2">
      <w:pPr>
        <w:pStyle w:val="NormalWeb"/>
        <w:numPr>
          <w:ilvl w:val="0"/>
          <w:numId w:val="8"/>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t>Şikâyet, talep, öneri ve isteklerinizin alınması, değerlendirilmesi ve sonuçlandırılması ve bu amaçla ilgili iş birimleri ve taraflarla gereken çalışmaların planlanması ve icrası,</w:t>
      </w:r>
    </w:p>
    <w:p w14:paraId="1116D5D6" w14:textId="0FD7B4A7" w:rsidR="000D4307" w:rsidRPr="006E74C2" w:rsidRDefault="00A817CE" w:rsidP="006E74C2">
      <w:pPr>
        <w:pStyle w:val="NormalWeb"/>
        <w:numPr>
          <w:ilvl w:val="0"/>
          <w:numId w:val="8"/>
        </w:numPr>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r w:rsidRPr="006E74C2">
        <w:rPr>
          <w:rFonts w:asciiTheme="minorHAnsi" w:hAnsiTheme="minorHAnsi" w:cstheme="minorHAnsi"/>
          <w:bCs/>
          <w:color w:val="000000"/>
          <w:sz w:val="22"/>
          <w:szCs w:val="22"/>
          <w:bdr w:val="none" w:sz="0" w:space="0" w:color="auto" w:frame="1"/>
        </w:rPr>
        <w:lastRenderedPageBreak/>
        <w:t xml:space="preserve">İletişim </w:t>
      </w:r>
      <w:r w:rsidR="00694B1D" w:rsidRPr="006E74C2">
        <w:rPr>
          <w:rFonts w:asciiTheme="minorHAnsi" w:hAnsiTheme="minorHAnsi" w:cstheme="minorHAnsi"/>
          <w:bCs/>
          <w:color w:val="000000"/>
          <w:sz w:val="22"/>
          <w:szCs w:val="22"/>
          <w:bdr w:val="none" w:sz="0" w:space="0" w:color="auto" w:frame="1"/>
        </w:rPr>
        <w:t>sayfası üzerinden</w:t>
      </w:r>
      <w:r w:rsidRPr="006E74C2">
        <w:rPr>
          <w:rFonts w:asciiTheme="minorHAnsi" w:hAnsiTheme="minorHAnsi" w:cstheme="minorHAnsi"/>
          <w:bCs/>
          <w:color w:val="000000"/>
          <w:sz w:val="22"/>
          <w:szCs w:val="22"/>
          <w:bdr w:val="none" w:sz="0" w:space="0" w:color="auto" w:frame="1"/>
        </w:rPr>
        <w:t xml:space="preserve"> ilettiğiniz soruların yanıtlanması</w:t>
      </w:r>
      <w:r w:rsidR="00694B1D" w:rsidRPr="006E74C2">
        <w:rPr>
          <w:rFonts w:asciiTheme="minorHAnsi" w:hAnsiTheme="minorHAnsi" w:cstheme="minorHAnsi"/>
          <w:bCs/>
          <w:color w:val="000000"/>
          <w:sz w:val="22"/>
          <w:szCs w:val="22"/>
          <w:bdr w:val="none" w:sz="0" w:space="0" w:color="auto" w:frame="1"/>
        </w:rPr>
        <w:t>.</w:t>
      </w:r>
    </w:p>
    <w:p w14:paraId="37EEAF41" w14:textId="77777777" w:rsidR="00A817CE" w:rsidRPr="006E74C2" w:rsidRDefault="00A817CE" w:rsidP="006E74C2">
      <w:pPr>
        <w:pStyle w:val="NormalWeb"/>
        <w:shd w:val="clear" w:color="auto" w:fill="FFFFFF"/>
        <w:spacing w:before="0" w:beforeAutospacing="0" w:after="0" w:afterAutospacing="0" w:line="276" w:lineRule="auto"/>
        <w:ind w:left="720"/>
        <w:jc w:val="both"/>
        <w:textAlignment w:val="baseline"/>
        <w:rPr>
          <w:rStyle w:val="Strong"/>
          <w:rFonts w:asciiTheme="minorHAnsi" w:hAnsiTheme="minorHAnsi" w:cstheme="minorHAnsi"/>
          <w:b w:val="0"/>
          <w:bCs/>
          <w:color w:val="000000"/>
          <w:sz w:val="22"/>
          <w:szCs w:val="22"/>
          <w:bdr w:val="none" w:sz="0" w:space="0" w:color="auto" w:frame="1"/>
        </w:rPr>
      </w:pPr>
    </w:p>
    <w:p w14:paraId="3416325B" w14:textId="77777777" w:rsidR="0011134F" w:rsidRPr="006E74C2" w:rsidRDefault="0011134F"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
          <w:sz w:val="22"/>
          <w:szCs w:val="22"/>
        </w:rPr>
      </w:pPr>
      <w:r w:rsidRPr="006E74C2">
        <w:rPr>
          <w:rStyle w:val="Strong"/>
          <w:rFonts w:asciiTheme="minorHAnsi" w:hAnsiTheme="minorHAnsi" w:cstheme="minorHAnsi"/>
          <w:bCs/>
          <w:color w:val="000000"/>
          <w:sz w:val="22"/>
          <w:szCs w:val="22"/>
          <w:bdr w:val="none" w:sz="0" w:space="0" w:color="auto" w:frame="1"/>
        </w:rPr>
        <w:t>İşlenen</w:t>
      </w:r>
      <w:r w:rsidRPr="006E74C2">
        <w:rPr>
          <w:rFonts w:asciiTheme="minorHAnsi" w:hAnsiTheme="minorHAnsi" w:cstheme="minorHAnsi"/>
          <w:b/>
          <w:sz w:val="22"/>
          <w:szCs w:val="22"/>
        </w:rPr>
        <w:t xml:space="preserve"> Kişisel Verilerin Kimlere ve Hangi Amaçla Aktarılabileceği</w:t>
      </w:r>
    </w:p>
    <w:p w14:paraId="5EEA7B8A" w14:textId="22C83E82" w:rsidR="00CA53D0" w:rsidRPr="006E74C2" w:rsidRDefault="0011134F" w:rsidP="006E74C2">
      <w:pPr>
        <w:pStyle w:val="NormalWeb"/>
        <w:shd w:val="clear" w:color="auto" w:fill="FFFFFF"/>
        <w:spacing w:before="0" w:beforeAutospacing="0" w:after="0" w:afterAutospacing="0" w:line="276" w:lineRule="auto"/>
        <w:jc w:val="both"/>
        <w:textAlignment w:val="baseline"/>
        <w:rPr>
          <w:rFonts w:asciiTheme="minorHAnsi" w:eastAsia="MS Mincho" w:hAnsiTheme="minorHAnsi" w:cstheme="minorHAnsi"/>
          <w:sz w:val="22"/>
          <w:szCs w:val="22"/>
        </w:rPr>
      </w:pPr>
      <w:r w:rsidRPr="006E74C2">
        <w:rPr>
          <w:rFonts w:asciiTheme="minorHAnsi" w:eastAsia="MS Mincho" w:hAnsiTheme="minorHAnsi" w:cstheme="minorHAnsi"/>
          <w:sz w:val="22"/>
          <w:szCs w:val="22"/>
        </w:rPr>
        <w:t xml:space="preserve">Toplanan </w:t>
      </w:r>
      <w:r w:rsidR="00E63FDA" w:rsidRPr="006E74C2">
        <w:rPr>
          <w:rStyle w:val="Strong"/>
          <w:rFonts w:asciiTheme="minorHAnsi" w:hAnsiTheme="minorHAnsi" w:cstheme="minorHAnsi"/>
          <w:b w:val="0"/>
          <w:color w:val="000000"/>
          <w:sz w:val="22"/>
          <w:szCs w:val="22"/>
          <w:bdr w:val="none" w:sz="0" w:space="0" w:color="auto" w:frame="1"/>
        </w:rPr>
        <w:t xml:space="preserve">kişisel verileriniz </w:t>
      </w:r>
      <w:r w:rsidR="00811B3F" w:rsidRPr="006E74C2">
        <w:rPr>
          <w:rFonts w:asciiTheme="minorHAnsi" w:eastAsia="MS Mincho" w:hAnsiTheme="minorHAnsi" w:cstheme="minorHAnsi"/>
          <w:sz w:val="22"/>
          <w:szCs w:val="22"/>
        </w:rPr>
        <w:t xml:space="preserve">yukarıda yer verilen </w:t>
      </w:r>
      <w:r w:rsidRPr="006E74C2">
        <w:rPr>
          <w:rFonts w:asciiTheme="minorHAnsi" w:eastAsia="MS Mincho" w:hAnsiTheme="minorHAnsi" w:cstheme="minorHAnsi"/>
          <w:sz w:val="22"/>
          <w:szCs w:val="22"/>
        </w:rPr>
        <w:t xml:space="preserve">Amaçlar’ın gerçekleştirilmesi </w:t>
      </w:r>
      <w:r w:rsidR="00CA53D0" w:rsidRPr="006E74C2">
        <w:rPr>
          <w:rFonts w:asciiTheme="minorHAnsi" w:eastAsia="MS Mincho" w:hAnsiTheme="minorHAnsi" w:cstheme="minorHAnsi"/>
          <w:sz w:val="22"/>
          <w:szCs w:val="22"/>
        </w:rPr>
        <w:t>doğrultusunda</w:t>
      </w:r>
      <w:r w:rsidR="00811B3F" w:rsidRPr="006E74C2">
        <w:rPr>
          <w:rFonts w:asciiTheme="minorHAnsi" w:eastAsia="MS Mincho" w:hAnsiTheme="minorHAnsi" w:cstheme="minorHAnsi"/>
          <w:sz w:val="22"/>
          <w:szCs w:val="22"/>
        </w:rPr>
        <w:t xml:space="preserve"> meşru menfaatimiz kapsamında</w:t>
      </w:r>
      <w:r w:rsidR="00CA53D0" w:rsidRPr="006E74C2">
        <w:rPr>
          <w:rFonts w:asciiTheme="minorHAnsi" w:eastAsia="MS Mincho" w:hAnsiTheme="minorHAnsi" w:cstheme="minorHAnsi"/>
          <w:sz w:val="22"/>
          <w:szCs w:val="22"/>
        </w:rPr>
        <w:t xml:space="preserve"> </w:t>
      </w:r>
      <w:r w:rsidR="00CF26C4" w:rsidRPr="006E74C2">
        <w:rPr>
          <w:rFonts w:asciiTheme="minorHAnsi" w:hAnsiTheme="minorHAnsi" w:cstheme="minorHAnsi"/>
          <w:bCs/>
          <w:color w:val="000000"/>
          <w:sz w:val="22"/>
          <w:szCs w:val="22"/>
          <w:bdr w:val="none" w:sz="0" w:space="0" w:color="auto" w:frame="1"/>
        </w:rPr>
        <w:t>tedarikçilerimize,</w:t>
      </w:r>
      <w:r w:rsidR="004F6F29" w:rsidRPr="006E74C2">
        <w:rPr>
          <w:rFonts w:asciiTheme="minorHAnsi" w:hAnsiTheme="minorHAnsi" w:cstheme="minorHAnsi"/>
          <w:bCs/>
          <w:color w:val="000000"/>
          <w:sz w:val="22"/>
          <w:szCs w:val="22"/>
          <w:bdr w:val="none" w:sz="0" w:space="0" w:color="auto" w:frame="1"/>
        </w:rPr>
        <w:t xml:space="preserve"> </w:t>
      </w:r>
      <w:r w:rsidR="00811B3F" w:rsidRPr="006E74C2">
        <w:rPr>
          <w:rFonts w:asciiTheme="minorHAnsi" w:hAnsiTheme="minorHAnsi" w:cstheme="minorHAnsi"/>
          <w:bCs/>
          <w:color w:val="000000"/>
          <w:sz w:val="22"/>
          <w:szCs w:val="22"/>
          <w:bdr w:val="none" w:sz="0" w:space="0" w:color="auto" w:frame="1"/>
        </w:rPr>
        <w:t xml:space="preserve">kanunlarda açıkça öngörülmesi ve hukuki yükümlülüklerimizin yerine getirilmesi kapsamında </w:t>
      </w:r>
      <w:r w:rsidR="00CF26C4" w:rsidRPr="006E74C2">
        <w:rPr>
          <w:rFonts w:asciiTheme="minorHAnsi" w:hAnsiTheme="minorHAnsi" w:cstheme="minorHAnsi"/>
          <w:bCs/>
          <w:color w:val="000000"/>
          <w:sz w:val="22"/>
          <w:szCs w:val="22"/>
          <w:bdr w:val="none" w:sz="0" w:space="0" w:color="auto" w:frame="1"/>
        </w:rPr>
        <w:t>kanunen yetkili kamu kurum ve kuruluşları ile kanunen yetkili özel kurum ve kuruluşlara</w:t>
      </w:r>
      <w:r w:rsidR="00811B3F" w:rsidRPr="006E74C2">
        <w:rPr>
          <w:rFonts w:asciiTheme="minorHAnsi" w:hAnsiTheme="minorHAnsi" w:cstheme="minorHAnsi"/>
          <w:bCs/>
          <w:color w:val="000000"/>
          <w:sz w:val="22"/>
          <w:szCs w:val="22"/>
          <w:bdr w:val="none" w:sz="0" w:space="0" w:color="auto" w:frame="1"/>
        </w:rPr>
        <w:t xml:space="preserve"> </w:t>
      </w:r>
      <w:r w:rsidR="00CF26C4" w:rsidRPr="006E74C2">
        <w:rPr>
          <w:rFonts w:asciiTheme="minorHAnsi" w:hAnsiTheme="minorHAnsi" w:cstheme="minorHAnsi"/>
          <w:bCs/>
          <w:color w:val="000000"/>
          <w:sz w:val="22"/>
          <w:szCs w:val="22"/>
          <w:bdr w:val="none" w:sz="0" w:space="0" w:color="auto" w:frame="1"/>
        </w:rPr>
        <w:t xml:space="preserve">Kanun’un 8. </w:t>
      </w:r>
      <w:r w:rsidR="002D6A97" w:rsidRPr="006E74C2">
        <w:rPr>
          <w:rFonts w:asciiTheme="minorHAnsi" w:hAnsiTheme="minorHAnsi" w:cstheme="minorHAnsi"/>
          <w:bCs/>
          <w:color w:val="000000"/>
          <w:sz w:val="22"/>
          <w:szCs w:val="22"/>
          <w:bdr w:val="none" w:sz="0" w:space="0" w:color="auto" w:frame="1"/>
        </w:rPr>
        <w:t>maddesinde</w:t>
      </w:r>
      <w:r w:rsidR="00CF26C4" w:rsidRPr="006E74C2">
        <w:rPr>
          <w:rFonts w:asciiTheme="minorHAnsi" w:hAnsiTheme="minorHAnsi" w:cstheme="minorHAnsi"/>
          <w:bCs/>
          <w:color w:val="000000"/>
          <w:sz w:val="22"/>
          <w:szCs w:val="22"/>
          <w:bdr w:val="none" w:sz="0" w:space="0" w:color="auto" w:frame="1"/>
        </w:rPr>
        <w:t xml:space="preserve"> belirtilen </w:t>
      </w:r>
      <w:r w:rsidR="001D4349" w:rsidRPr="006E74C2">
        <w:rPr>
          <w:rFonts w:asciiTheme="minorHAnsi" w:hAnsiTheme="minorHAnsi" w:cstheme="minorHAnsi"/>
          <w:sz w:val="22"/>
          <w:szCs w:val="22"/>
        </w:rPr>
        <w:t>kişisel verilerin aktarılmasına ilişkin kurallara uygun olarak</w:t>
      </w:r>
      <w:r w:rsidR="00CF26C4" w:rsidRPr="006E74C2">
        <w:rPr>
          <w:rFonts w:asciiTheme="minorHAnsi" w:hAnsiTheme="minorHAnsi" w:cstheme="minorHAnsi"/>
          <w:bCs/>
          <w:color w:val="000000"/>
          <w:sz w:val="22"/>
          <w:szCs w:val="22"/>
          <w:bdr w:val="none" w:sz="0" w:space="0" w:color="auto" w:frame="1"/>
        </w:rPr>
        <w:t xml:space="preserve"> aktarılabilecektir.</w:t>
      </w:r>
      <w:r w:rsidR="00207089" w:rsidRPr="006E74C2">
        <w:rPr>
          <w:rFonts w:asciiTheme="minorHAnsi" w:hAnsiTheme="minorHAnsi" w:cstheme="minorHAnsi"/>
          <w:sz w:val="22"/>
          <w:szCs w:val="22"/>
        </w:rPr>
        <w:t xml:space="preserve"> </w:t>
      </w:r>
    </w:p>
    <w:p w14:paraId="5CBA8D6F" w14:textId="77777777" w:rsidR="009C3453" w:rsidRPr="006E74C2" w:rsidRDefault="009C3453"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Cs/>
          <w:color w:val="000000"/>
          <w:sz w:val="22"/>
          <w:szCs w:val="22"/>
          <w:bdr w:val="none" w:sz="0" w:space="0" w:color="auto" w:frame="1"/>
        </w:rPr>
      </w:pPr>
    </w:p>
    <w:p w14:paraId="7BD0B084" w14:textId="7712B72C" w:rsidR="0011134F" w:rsidRPr="006E74C2" w:rsidRDefault="0011134F" w:rsidP="006E74C2">
      <w:pPr>
        <w:pStyle w:val="NormalWeb"/>
        <w:shd w:val="clear" w:color="auto" w:fill="FFFFFF"/>
        <w:spacing w:before="0" w:beforeAutospacing="0" w:after="0" w:afterAutospacing="0" w:line="276" w:lineRule="auto"/>
        <w:jc w:val="both"/>
        <w:textAlignment w:val="baseline"/>
        <w:rPr>
          <w:rStyle w:val="Strong"/>
          <w:rFonts w:asciiTheme="minorHAnsi" w:hAnsiTheme="minorHAnsi" w:cstheme="minorHAnsi"/>
          <w:bCs/>
          <w:color w:val="000000"/>
          <w:sz w:val="22"/>
          <w:szCs w:val="22"/>
          <w:bdr w:val="none" w:sz="0" w:space="0" w:color="auto" w:frame="1"/>
        </w:rPr>
      </w:pPr>
      <w:r w:rsidRPr="006E74C2">
        <w:rPr>
          <w:rStyle w:val="Strong"/>
          <w:rFonts w:asciiTheme="minorHAnsi" w:hAnsiTheme="minorHAnsi" w:cstheme="minorHAnsi"/>
          <w:bCs/>
          <w:color w:val="000000"/>
          <w:sz w:val="22"/>
          <w:szCs w:val="22"/>
          <w:bdr w:val="none" w:sz="0" w:space="0" w:color="auto" w:frame="1"/>
        </w:rPr>
        <w:t xml:space="preserve">Kişisel Veri Toplamanın Yöntemi </w:t>
      </w:r>
    </w:p>
    <w:p w14:paraId="74F906D7" w14:textId="70C132DE" w:rsidR="00FD56E5" w:rsidRPr="006E74C2" w:rsidRDefault="00F1353F" w:rsidP="006E74C2">
      <w:pPr>
        <w:shd w:val="clear" w:color="auto" w:fill="FFFFFF"/>
        <w:spacing w:after="0" w:line="276" w:lineRule="auto"/>
        <w:jc w:val="both"/>
        <w:rPr>
          <w:rFonts w:cstheme="minorHAnsi"/>
        </w:rPr>
      </w:pPr>
      <w:r w:rsidRPr="006E74C2">
        <w:rPr>
          <w:rStyle w:val="Strong"/>
          <w:rFonts w:cstheme="minorHAnsi"/>
          <w:b w:val="0"/>
          <w:color w:val="000000"/>
          <w:bdr w:val="none" w:sz="0" w:space="0" w:color="auto" w:frame="1"/>
        </w:rPr>
        <w:t xml:space="preserve">Kişisel verileriniz </w:t>
      </w:r>
      <w:r w:rsidR="00FD56E5" w:rsidRPr="006E74C2">
        <w:rPr>
          <w:rStyle w:val="Strong"/>
          <w:rFonts w:cstheme="minorHAnsi"/>
          <w:b w:val="0"/>
          <w:color w:val="000000"/>
          <w:bdr w:val="none" w:sz="0" w:space="0" w:color="auto" w:frame="1"/>
        </w:rPr>
        <w:t xml:space="preserve">yukarıda yer verilen Amaçlar’ın yerine getirilmesi kapsamında elektronik ortamda </w:t>
      </w:r>
      <w:r w:rsidR="00D8037A" w:rsidRPr="006E74C2">
        <w:rPr>
          <w:rStyle w:val="Strong"/>
          <w:rFonts w:cstheme="minorHAnsi"/>
          <w:b w:val="0"/>
          <w:color w:val="000000"/>
          <w:bdr w:val="none" w:sz="0" w:space="0" w:color="auto" w:frame="1"/>
        </w:rPr>
        <w:t xml:space="preserve">Derneğimizin internet sitesi üzerindeki iletişim </w:t>
      </w:r>
      <w:r w:rsidR="00FE3BCA" w:rsidRPr="006E74C2">
        <w:rPr>
          <w:rStyle w:val="Strong"/>
          <w:rFonts w:cstheme="minorHAnsi"/>
          <w:b w:val="0"/>
          <w:color w:val="000000"/>
          <w:bdr w:val="none" w:sz="0" w:space="0" w:color="auto" w:frame="1"/>
        </w:rPr>
        <w:t>sayfası</w:t>
      </w:r>
      <w:r w:rsidR="00D8037A" w:rsidRPr="006E74C2">
        <w:rPr>
          <w:rStyle w:val="Strong"/>
          <w:rFonts w:cstheme="minorHAnsi"/>
          <w:b w:val="0"/>
          <w:color w:val="000000"/>
          <w:bdr w:val="none" w:sz="0" w:space="0" w:color="auto" w:frame="1"/>
        </w:rPr>
        <w:t xml:space="preserve">, telefon görüşmeleri ve e-posta kanalları </w:t>
      </w:r>
      <w:r w:rsidR="00FD56E5" w:rsidRPr="006E74C2">
        <w:rPr>
          <w:rStyle w:val="Strong"/>
          <w:rFonts w:cstheme="minorHAnsi"/>
          <w:b w:val="0"/>
          <w:color w:val="000000"/>
          <w:bdr w:val="none" w:sz="0" w:space="0" w:color="auto" w:frame="1"/>
        </w:rPr>
        <w:t>üzerinden toplanmaktadır.</w:t>
      </w:r>
      <w:r w:rsidR="00FD56E5" w:rsidRPr="006E74C2">
        <w:rPr>
          <w:rFonts w:cstheme="minorHAnsi"/>
        </w:rPr>
        <w:t xml:space="preserve"> </w:t>
      </w:r>
    </w:p>
    <w:p w14:paraId="69BB27A1" w14:textId="77777777" w:rsidR="00207089" w:rsidRPr="006E74C2" w:rsidRDefault="00207089" w:rsidP="006E74C2">
      <w:pPr>
        <w:shd w:val="clear" w:color="auto" w:fill="FFFFFF"/>
        <w:spacing w:after="0" w:line="276" w:lineRule="auto"/>
        <w:jc w:val="both"/>
        <w:rPr>
          <w:rFonts w:cstheme="minorHAnsi"/>
        </w:rPr>
      </w:pPr>
    </w:p>
    <w:p w14:paraId="4BEC28D9" w14:textId="3B091C08" w:rsidR="0011134F" w:rsidRPr="006E74C2" w:rsidRDefault="00811B3F" w:rsidP="006E74C2">
      <w:pPr>
        <w:pStyle w:val="NormalWeb"/>
        <w:shd w:val="clear" w:color="auto" w:fill="FFFFFF"/>
        <w:spacing w:before="0" w:beforeAutospacing="0" w:after="0" w:afterAutospacing="0" w:line="276" w:lineRule="auto"/>
        <w:jc w:val="both"/>
        <w:textAlignment w:val="baseline"/>
        <w:rPr>
          <w:rFonts w:asciiTheme="minorHAnsi" w:hAnsiTheme="minorHAnsi" w:cstheme="minorHAnsi"/>
          <w:b/>
          <w:bCs/>
          <w:color w:val="000000"/>
          <w:sz w:val="22"/>
          <w:szCs w:val="22"/>
          <w:bdr w:val="none" w:sz="0" w:space="0" w:color="auto" w:frame="1"/>
        </w:rPr>
      </w:pPr>
      <w:r w:rsidRPr="006E74C2">
        <w:rPr>
          <w:rStyle w:val="Strong"/>
          <w:rFonts w:asciiTheme="minorHAnsi" w:hAnsiTheme="minorHAnsi" w:cstheme="minorHAnsi"/>
          <w:bCs/>
          <w:color w:val="000000"/>
          <w:sz w:val="22"/>
          <w:szCs w:val="22"/>
          <w:bdr w:val="none" w:sz="0" w:space="0" w:color="auto" w:frame="1"/>
        </w:rPr>
        <w:t>İlgili Kişinin</w:t>
      </w:r>
      <w:r w:rsidR="0011134F" w:rsidRPr="006E74C2">
        <w:rPr>
          <w:rStyle w:val="Strong"/>
          <w:rFonts w:asciiTheme="minorHAnsi" w:hAnsiTheme="minorHAnsi" w:cstheme="minorHAnsi"/>
          <w:bCs/>
          <w:color w:val="000000"/>
          <w:sz w:val="22"/>
          <w:szCs w:val="22"/>
          <w:bdr w:val="none" w:sz="0" w:space="0" w:color="auto" w:frame="1"/>
        </w:rPr>
        <w:t xml:space="preserve"> Kanun’un 11. Maddesinde Sayılan Hakları</w:t>
      </w:r>
    </w:p>
    <w:p w14:paraId="3DE7F31C" w14:textId="7BFE9325" w:rsidR="00207089" w:rsidRPr="006E74C2" w:rsidRDefault="00811B3F" w:rsidP="006E74C2">
      <w:pPr>
        <w:spacing w:after="0" w:line="276" w:lineRule="auto"/>
        <w:jc w:val="both"/>
        <w:rPr>
          <w:rFonts w:cstheme="minorHAnsi"/>
          <w:lang w:eastAsia="en-US"/>
        </w:rPr>
      </w:pPr>
      <w:r w:rsidRPr="006E74C2">
        <w:rPr>
          <w:rFonts w:cstheme="minorHAnsi"/>
        </w:rPr>
        <w:t>İlgili Kişi</w:t>
      </w:r>
      <w:r w:rsidR="00207089" w:rsidRPr="006E74C2">
        <w:rPr>
          <w:rFonts w:cstheme="minorHAnsi"/>
          <w:lang w:eastAsia="en-US"/>
        </w:rPr>
        <w:t xml:space="preserve"> olarak Kanun’un 11. maddesi uyarınca aşağıdaki haklara sahip olduğunuzu bildiririz: </w:t>
      </w:r>
    </w:p>
    <w:p w14:paraId="066650B1" w14:textId="77777777" w:rsidR="00207089" w:rsidRPr="006E74C2" w:rsidRDefault="00207089" w:rsidP="006E74C2">
      <w:pPr>
        <w:pStyle w:val="ListParagraph"/>
        <w:numPr>
          <w:ilvl w:val="0"/>
          <w:numId w:val="1"/>
        </w:numPr>
        <w:spacing w:line="276" w:lineRule="auto"/>
        <w:ind w:left="782" w:hanging="357"/>
        <w:jc w:val="both"/>
        <w:rPr>
          <w:rFonts w:asciiTheme="minorHAnsi" w:hAnsiTheme="minorHAnsi" w:cstheme="minorHAnsi"/>
          <w:lang w:val="tr-TR"/>
        </w:rPr>
      </w:pPr>
      <w:r w:rsidRPr="006E74C2">
        <w:rPr>
          <w:rFonts w:asciiTheme="minorHAnsi" w:hAnsiTheme="minorHAnsi" w:cstheme="minorHAnsi"/>
          <w:lang w:val="tr-TR"/>
        </w:rPr>
        <w:t xml:space="preserve"> Kişisel veri işlenip işlenmediğini öğrenme,</w:t>
      </w:r>
    </w:p>
    <w:p w14:paraId="1E324FC6" w14:textId="77777777" w:rsidR="00207089" w:rsidRPr="006E74C2" w:rsidRDefault="00207089" w:rsidP="006E74C2">
      <w:pPr>
        <w:pStyle w:val="ListParagraph"/>
        <w:numPr>
          <w:ilvl w:val="0"/>
          <w:numId w:val="1"/>
        </w:numPr>
        <w:tabs>
          <w:tab w:val="left" w:pos="993"/>
        </w:tabs>
        <w:spacing w:line="276" w:lineRule="auto"/>
        <w:ind w:left="851" w:hanging="425"/>
        <w:jc w:val="both"/>
        <w:rPr>
          <w:rFonts w:asciiTheme="minorHAnsi" w:hAnsiTheme="minorHAnsi" w:cstheme="minorHAnsi"/>
          <w:lang w:val="tr-TR"/>
        </w:rPr>
      </w:pPr>
      <w:r w:rsidRPr="006E74C2">
        <w:rPr>
          <w:rFonts w:asciiTheme="minorHAnsi" w:hAnsiTheme="minorHAnsi" w:cstheme="minorHAnsi"/>
          <w:lang w:val="tr-TR"/>
        </w:rPr>
        <w:t>Kişisel verileri işlenmişse buna ilişkin bilgi talep etme,</w:t>
      </w:r>
    </w:p>
    <w:p w14:paraId="0B2B1E9F" w14:textId="77777777" w:rsidR="00207089" w:rsidRPr="006E74C2" w:rsidRDefault="00207089" w:rsidP="006E74C2">
      <w:pPr>
        <w:pStyle w:val="ListParagraph"/>
        <w:numPr>
          <w:ilvl w:val="0"/>
          <w:numId w:val="1"/>
        </w:numPr>
        <w:tabs>
          <w:tab w:val="left" w:pos="993"/>
        </w:tabs>
        <w:spacing w:line="276" w:lineRule="auto"/>
        <w:ind w:left="993" w:hanging="567"/>
        <w:jc w:val="both"/>
        <w:rPr>
          <w:rFonts w:asciiTheme="minorHAnsi" w:hAnsiTheme="minorHAnsi" w:cstheme="minorHAnsi"/>
          <w:lang w:val="tr-TR"/>
        </w:rPr>
      </w:pPr>
      <w:r w:rsidRPr="006E74C2">
        <w:rPr>
          <w:rFonts w:asciiTheme="minorHAnsi" w:hAnsiTheme="minorHAnsi" w:cstheme="minorHAnsi"/>
          <w:lang w:val="tr-TR"/>
        </w:rPr>
        <w:t>Kişisel verilerin işlenme amacını ve bunların amacına uygun kullanılıp kullanılmadığını öğrenme,</w:t>
      </w:r>
    </w:p>
    <w:p w14:paraId="10427C60" w14:textId="77777777" w:rsidR="00207089" w:rsidRPr="006E74C2" w:rsidRDefault="00207089" w:rsidP="006E74C2">
      <w:pPr>
        <w:pStyle w:val="ListParagraph"/>
        <w:numPr>
          <w:ilvl w:val="0"/>
          <w:numId w:val="1"/>
        </w:numPr>
        <w:tabs>
          <w:tab w:val="left" w:pos="993"/>
        </w:tabs>
        <w:spacing w:line="276" w:lineRule="auto"/>
        <w:ind w:left="851" w:hanging="425"/>
        <w:jc w:val="both"/>
        <w:rPr>
          <w:rFonts w:asciiTheme="minorHAnsi" w:hAnsiTheme="minorHAnsi" w:cstheme="minorHAnsi"/>
          <w:lang w:val="tr-TR"/>
        </w:rPr>
      </w:pPr>
      <w:r w:rsidRPr="006E74C2">
        <w:rPr>
          <w:rFonts w:asciiTheme="minorHAnsi" w:hAnsiTheme="minorHAnsi" w:cstheme="minorHAnsi"/>
          <w:lang w:val="tr-TR"/>
        </w:rPr>
        <w:t>Yurt içinde veya yurt dışında kişisel verilerin aktarıldığı üçüncü kişileri bilme,</w:t>
      </w:r>
    </w:p>
    <w:p w14:paraId="61AA34B5" w14:textId="77777777" w:rsidR="00207089" w:rsidRPr="006E74C2" w:rsidRDefault="00207089" w:rsidP="006E74C2">
      <w:pPr>
        <w:pStyle w:val="ListParagraph"/>
        <w:numPr>
          <w:ilvl w:val="0"/>
          <w:numId w:val="1"/>
        </w:numPr>
        <w:tabs>
          <w:tab w:val="left" w:pos="993"/>
        </w:tabs>
        <w:spacing w:line="276" w:lineRule="auto"/>
        <w:ind w:left="993" w:hanging="567"/>
        <w:jc w:val="both"/>
        <w:rPr>
          <w:rFonts w:asciiTheme="minorHAnsi" w:hAnsiTheme="minorHAnsi" w:cstheme="minorHAnsi"/>
          <w:lang w:val="tr-TR"/>
        </w:rPr>
      </w:pPr>
      <w:r w:rsidRPr="006E74C2">
        <w:rPr>
          <w:rFonts w:asciiTheme="minorHAnsi" w:hAnsiTheme="minorHAnsi" w:cstheme="minorHAnsi"/>
          <w:lang w:val="tr-TR"/>
        </w:rPr>
        <w:t>Kişisel verilerin eksik veya yanlış işlenmiş olması hâlinde bunların düzeltilmesini isteme ve bu kapsamda yapılan işlemin kişisel verilerin aktarıldığı üçüncü kişilere bildirilmesini isteme,</w:t>
      </w:r>
    </w:p>
    <w:p w14:paraId="59B4E8AE" w14:textId="77777777" w:rsidR="00207089" w:rsidRPr="006E74C2" w:rsidRDefault="00207089" w:rsidP="006E74C2">
      <w:pPr>
        <w:pStyle w:val="ListParagraph"/>
        <w:numPr>
          <w:ilvl w:val="0"/>
          <w:numId w:val="1"/>
        </w:numPr>
        <w:tabs>
          <w:tab w:val="left" w:pos="993"/>
        </w:tabs>
        <w:spacing w:line="276" w:lineRule="auto"/>
        <w:ind w:left="851" w:hanging="425"/>
        <w:jc w:val="both"/>
        <w:rPr>
          <w:rFonts w:asciiTheme="minorHAnsi" w:hAnsiTheme="minorHAnsi" w:cstheme="minorHAnsi"/>
          <w:lang w:val="tr-TR"/>
        </w:rPr>
      </w:pPr>
      <w:r w:rsidRPr="006E74C2">
        <w:rPr>
          <w:rFonts w:asciiTheme="minorHAnsi" w:hAnsiTheme="minorHAnsi" w:cstheme="minorHAnsi"/>
          <w:lang w:val="tr-TR"/>
        </w:rPr>
        <w:t xml:space="preserve">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0C4F4EC1" w14:textId="77777777" w:rsidR="00207089" w:rsidRPr="006E74C2" w:rsidRDefault="00207089" w:rsidP="006E74C2">
      <w:pPr>
        <w:pStyle w:val="ListParagraph"/>
        <w:numPr>
          <w:ilvl w:val="0"/>
          <w:numId w:val="1"/>
        </w:numPr>
        <w:tabs>
          <w:tab w:val="left" w:pos="993"/>
        </w:tabs>
        <w:spacing w:line="276" w:lineRule="auto"/>
        <w:ind w:left="851" w:hanging="425"/>
        <w:jc w:val="both"/>
        <w:rPr>
          <w:rFonts w:asciiTheme="minorHAnsi" w:hAnsiTheme="minorHAnsi" w:cstheme="minorHAnsi"/>
          <w:lang w:val="tr-TR"/>
        </w:rPr>
      </w:pPr>
      <w:r w:rsidRPr="006E74C2">
        <w:rPr>
          <w:rFonts w:asciiTheme="minorHAnsi" w:hAnsiTheme="minorHAnsi" w:cstheme="minorHAnsi"/>
          <w:lang w:val="tr-TR"/>
        </w:rPr>
        <w:t>İşlenen verilerin münhasıran otomatik sistemler vasıtasıyla analiz edilmesi suretiyle kişinin kendisi aleyhine bir sonucun ortaya çıkmasına itiraz etme,</w:t>
      </w:r>
    </w:p>
    <w:p w14:paraId="598CF909" w14:textId="705FDA5D" w:rsidR="00207089" w:rsidRPr="006E74C2" w:rsidRDefault="00207089" w:rsidP="006E74C2">
      <w:pPr>
        <w:pStyle w:val="ListParagraph"/>
        <w:numPr>
          <w:ilvl w:val="0"/>
          <w:numId w:val="1"/>
        </w:numPr>
        <w:tabs>
          <w:tab w:val="left" w:pos="993"/>
        </w:tabs>
        <w:spacing w:line="276" w:lineRule="auto"/>
        <w:ind w:left="851" w:hanging="425"/>
        <w:jc w:val="both"/>
        <w:rPr>
          <w:rFonts w:asciiTheme="minorHAnsi" w:hAnsiTheme="minorHAnsi" w:cstheme="minorHAnsi"/>
          <w:lang w:val="tr-TR"/>
        </w:rPr>
      </w:pPr>
      <w:r w:rsidRPr="006E74C2">
        <w:rPr>
          <w:rFonts w:asciiTheme="minorHAnsi" w:hAnsiTheme="minorHAnsi" w:cstheme="minorHAnsi"/>
          <w:lang w:val="tr-TR"/>
        </w:rPr>
        <w:t xml:space="preserve">Kişisel verilerin kanuna aykırı olarak işlenmesi sebebiyle zarara </w:t>
      </w:r>
      <w:r w:rsidR="00B04830" w:rsidRPr="006E74C2">
        <w:rPr>
          <w:rFonts w:asciiTheme="minorHAnsi" w:hAnsiTheme="minorHAnsi" w:cstheme="minorHAnsi"/>
          <w:lang w:val="tr-TR"/>
        </w:rPr>
        <w:t xml:space="preserve">uğramanız </w:t>
      </w:r>
      <w:r w:rsidRPr="006E74C2">
        <w:rPr>
          <w:rFonts w:asciiTheme="minorHAnsi" w:hAnsiTheme="minorHAnsi" w:cstheme="minorHAnsi"/>
          <w:lang w:val="tr-TR"/>
        </w:rPr>
        <w:t>hâlinde zararın giderilmesini talep etmek.</w:t>
      </w:r>
    </w:p>
    <w:p w14:paraId="103AAD95" w14:textId="77777777" w:rsidR="00207089" w:rsidRPr="006E74C2" w:rsidRDefault="00207089" w:rsidP="006E74C2">
      <w:pPr>
        <w:pStyle w:val="ListParagraph"/>
        <w:tabs>
          <w:tab w:val="left" w:pos="993"/>
        </w:tabs>
        <w:spacing w:line="276" w:lineRule="auto"/>
        <w:ind w:left="851"/>
        <w:jc w:val="both"/>
        <w:rPr>
          <w:rFonts w:asciiTheme="minorHAnsi" w:hAnsiTheme="minorHAnsi" w:cstheme="minorHAnsi"/>
          <w:lang w:val="tr-TR"/>
        </w:rPr>
      </w:pPr>
    </w:p>
    <w:p w14:paraId="3621E267" w14:textId="28491F97" w:rsidR="00FB092E" w:rsidRPr="006E74C2" w:rsidRDefault="00FB092E" w:rsidP="006E74C2">
      <w:pPr>
        <w:spacing w:after="0" w:line="276" w:lineRule="auto"/>
        <w:jc w:val="both"/>
        <w:rPr>
          <w:rFonts w:eastAsia="Times New Roman" w:cstheme="minorHAnsi"/>
          <w:color w:val="000000"/>
        </w:rPr>
      </w:pPr>
      <w:r w:rsidRPr="006E74C2">
        <w:rPr>
          <w:rFonts w:eastAsia="Times New Roman" w:cstheme="minorHAnsi"/>
          <w:color w:val="000000"/>
        </w:rPr>
        <w:t xml:space="preserve">Yukarıda sıralanan haklarınıza yönelik başvurularınızı, </w:t>
      </w:r>
      <w:hyperlink r:id="rId15" w:history="1">
        <w:r w:rsidRPr="006E74C2">
          <w:rPr>
            <w:rStyle w:val="Hyperlink"/>
            <w:rFonts w:eastAsia="Times New Roman" w:cstheme="minorHAnsi"/>
          </w:rPr>
          <w:t>http://www.ktsk.com.tr/kisisel-verilerin-korunmasi/</w:t>
        </w:r>
      </w:hyperlink>
      <w:r w:rsidRPr="006E74C2">
        <w:rPr>
          <w:rStyle w:val="Hyperlink"/>
          <w:rFonts w:eastAsia="Times New Roman" w:cstheme="minorHAnsi"/>
        </w:rPr>
        <w:t xml:space="preserve"> </w:t>
      </w:r>
      <w:r w:rsidRPr="006E74C2">
        <w:rPr>
          <w:rFonts w:eastAsia="Times New Roman" w:cstheme="minorHAnsi"/>
          <w:color w:val="000000"/>
        </w:rPr>
        <w:t xml:space="preserve">adresinden ulaşabileceğiniz </w:t>
      </w:r>
      <w:r w:rsidR="00811B3F" w:rsidRPr="006E74C2">
        <w:rPr>
          <w:rFonts w:eastAsia="Times New Roman" w:cstheme="minorHAnsi"/>
          <w:color w:val="000000"/>
        </w:rPr>
        <w:t>İlgili Kişi</w:t>
      </w:r>
      <w:r w:rsidRPr="006E74C2">
        <w:rPr>
          <w:rFonts w:eastAsia="Times New Roman" w:cstheme="minorHAnsi"/>
          <w:color w:val="000000"/>
        </w:rPr>
        <w:t xml:space="preserve"> Başvuru Formu’nu doldurarak Derneğimize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5EE425CF" w14:textId="77777777" w:rsidR="0028793A" w:rsidRPr="006E74C2" w:rsidRDefault="0028793A" w:rsidP="006E74C2">
      <w:pPr>
        <w:autoSpaceDE w:val="0"/>
        <w:autoSpaceDN w:val="0"/>
        <w:adjustRightInd w:val="0"/>
        <w:spacing w:after="0" w:line="276" w:lineRule="auto"/>
        <w:jc w:val="both"/>
        <w:rPr>
          <w:rFonts w:cstheme="minorHAnsi"/>
        </w:rPr>
      </w:pPr>
    </w:p>
    <w:sectPr w:rsidR="0028793A" w:rsidRPr="006E74C2" w:rsidSect="0011134F">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TS" w:date="2023-11-30T16:33:00Z" w:initials="BTS">
    <w:p w14:paraId="5A4BE0B0" w14:textId="77777777" w:rsidR="00BE746E" w:rsidRDefault="00BE746E" w:rsidP="00AA0787">
      <w:pPr>
        <w:pStyle w:val="CommentText"/>
      </w:pPr>
      <w:r>
        <w:rPr>
          <w:rStyle w:val="CommentReference"/>
        </w:rPr>
        <w:annotationRef/>
      </w:r>
      <w:r>
        <w:rPr>
          <w:highlight w:val="yellow"/>
        </w:rPr>
        <w:t>İnternet sitesinin İletişim bölümünde bu kutucukta yer alan metnin konumlandırılması ve tıklayınız ifadesine tıklandığında sayfanın aşağıda yer alan aydınlatma metnine yönlendirilmesi önerilmektedir.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4BE0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C2B818" w16cex:dateUtc="2023-11-30T13:30:00Z"/>
  <w16cex:commentExtensible w16cex:durableId="27BC7762" w16cex:dateUtc="2023-11-30T13:33:00Z"/>
  <w16cex:commentExtensible w16cex:durableId="7F6CF7D2" w16cex:dateUtc="2023-11-30T13:44:00Z"/>
  <w16cex:commentExtensible w16cex:durableId="2FC710AC" w16cex:dateUtc="2023-11-30T10:48:00Z"/>
  <w16cex:commentExtensible w16cex:durableId="0E800F15" w16cex:dateUtc="2023-11-30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39584" w16cid:durableId="3EC2B818"/>
  <w16cid:commentId w16cid:paraId="5A4BE0B0" w16cid:durableId="27BC7762"/>
  <w16cid:commentId w16cid:paraId="722EA6D0" w16cid:durableId="7F6CF7D2"/>
  <w16cid:commentId w16cid:paraId="031D1AF4" w16cid:durableId="2FC710AC"/>
  <w16cid:commentId w16cid:paraId="45B5CB30" w16cid:durableId="0E800F15"/>
  <w16cid:commentId w16cid:paraId="706E1CDC" w16cid:durableId="16FCEB23"/>
  <w16cid:commentId w16cid:paraId="4B56179C" w16cid:durableId="337CE2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9214" w14:textId="77777777" w:rsidR="00044FBB" w:rsidRDefault="00044FBB" w:rsidP="007F009C">
      <w:pPr>
        <w:spacing w:after="0" w:line="240" w:lineRule="auto"/>
      </w:pPr>
      <w:r>
        <w:separator/>
      </w:r>
    </w:p>
  </w:endnote>
  <w:endnote w:type="continuationSeparator" w:id="0">
    <w:p w14:paraId="1FEB0FF9" w14:textId="77777777" w:rsidR="00044FBB" w:rsidRDefault="00044FBB" w:rsidP="007F009C">
      <w:pPr>
        <w:spacing w:after="0" w:line="240" w:lineRule="auto"/>
      </w:pPr>
      <w:r>
        <w:continuationSeparator/>
      </w:r>
    </w:p>
  </w:endnote>
  <w:endnote w:type="continuationNotice" w:id="1">
    <w:p w14:paraId="35BFA5DB" w14:textId="77777777" w:rsidR="00044FBB" w:rsidRDefault="0004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E8FB4" w14:textId="77777777" w:rsidR="00044FBB" w:rsidRDefault="00044FBB" w:rsidP="007F009C">
      <w:pPr>
        <w:spacing w:after="0" w:line="240" w:lineRule="auto"/>
      </w:pPr>
      <w:r>
        <w:separator/>
      </w:r>
    </w:p>
  </w:footnote>
  <w:footnote w:type="continuationSeparator" w:id="0">
    <w:p w14:paraId="4FB24E75" w14:textId="77777777" w:rsidR="00044FBB" w:rsidRDefault="00044FBB" w:rsidP="007F009C">
      <w:pPr>
        <w:spacing w:after="0" w:line="240" w:lineRule="auto"/>
      </w:pPr>
      <w:r>
        <w:continuationSeparator/>
      </w:r>
    </w:p>
  </w:footnote>
  <w:footnote w:type="continuationNotice" w:id="1">
    <w:p w14:paraId="6016DBB5" w14:textId="77777777" w:rsidR="00044FBB" w:rsidRDefault="00044F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85A"/>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2F0552"/>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801578"/>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D238E5"/>
    <w:multiLevelType w:val="hybridMultilevel"/>
    <w:tmpl w:val="11B804A8"/>
    <w:lvl w:ilvl="0" w:tplc="DD2431C0">
      <w:start w:val="3"/>
      <w:numFmt w:val="bullet"/>
      <w:lvlText w:val=""/>
      <w:lvlJc w:val="left"/>
      <w:pPr>
        <w:ind w:left="720" w:hanging="360"/>
      </w:pPr>
      <w:rPr>
        <w:rFonts w:ascii="Symbol" w:eastAsia="Cambria"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892DB1"/>
    <w:multiLevelType w:val="hybridMultilevel"/>
    <w:tmpl w:val="FFFFFFFF"/>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5" w15:restartNumberingAfterBreak="0">
    <w:nsid w:val="3774185D"/>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5B564C"/>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943064"/>
    <w:multiLevelType w:val="hybridMultilevel"/>
    <w:tmpl w:val="FFFFFFFF"/>
    <w:lvl w:ilvl="0" w:tplc="59D6D2B0">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70FB2808"/>
    <w:multiLevelType w:val="hybridMultilevel"/>
    <w:tmpl w:val="FFFFFFFF"/>
    <w:lvl w:ilvl="0" w:tplc="CD56E1E8">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79CF51E1"/>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S">
    <w15:presenceInfo w15:providerId="None" w15:userId="B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4F"/>
    <w:rsid w:val="000026BE"/>
    <w:rsid w:val="000028BE"/>
    <w:rsid w:val="000042A6"/>
    <w:rsid w:val="0000583C"/>
    <w:rsid w:val="00044FBB"/>
    <w:rsid w:val="00067BCD"/>
    <w:rsid w:val="000A5FA4"/>
    <w:rsid w:val="000D0FDF"/>
    <w:rsid w:val="000D3C35"/>
    <w:rsid w:val="000D4307"/>
    <w:rsid w:val="000F7B88"/>
    <w:rsid w:val="0010318F"/>
    <w:rsid w:val="00107A7B"/>
    <w:rsid w:val="0011134F"/>
    <w:rsid w:val="00126618"/>
    <w:rsid w:val="00141212"/>
    <w:rsid w:val="00157CE2"/>
    <w:rsid w:val="001650E8"/>
    <w:rsid w:val="00171304"/>
    <w:rsid w:val="00181196"/>
    <w:rsid w:val="00181CC7"/>
    <w:rsid w:val="00183878"/>
    <w:rsid w:val="001D3234"/>
    <w:rsid w:val="001D4349"/>
    <w:rsid w:val="001F771A"/>
    <w:rsid w:val="00205BA0"/>
    <w:rsid w:val="00207089"/>
    <w:rsid w:val="00243F6F"/>
    <w:rsid w:val="00252BEC"/>
    <w:rsid w:val="002576DF"/>
    <w:rsid w:val="0028793A"/>
    <w:rsid w:val="002D2727"/>
    <w:rsid w:val="002D6A97"/>
    <w:rsid w:val="002E3375"/>
    <w:rsid w:val="00307030"/>
    <w:rsid w:val="00340676"/>
    <w:rsid w:val="003455C7"/>
    <w:rsid w:val="00373DC3"/>
    <w:rsid w:val="00375FED"/>
    <w:rsid w:val="003D4760"/>
    <w:rsid w:val="003F6F9D"/>
    <w:rsid w:val="00415B3D"/>
    <w:rsid w:val="004216BA"/>
    <w:rsid w:val="00445229"/>
    <w:rsid w:val="00474A17"/>
    <w:rsid w:val="00484C65"/>
    <w:rsid w:val="004862C5"/>
    <w:rsid w:val="004B41C4"/>
    <w:rsid w:val="004B772A"/>
    <w:rsid w:val="004D1CF7"/>
    <w:rsid w:val="004D2FF8"/>
    <w:rsid w:val="004E743B"/>
    <w:rsid w:val="004F6F29"/>
    <w:rsid w:val="005012CC"/>
    <w:rsid w:val="00507D3F"/>
    <w:rsid w:val="00532F58"/>
    <w:rsid w:val="00544EB4"/>
    <w:rsid w:val="00581318"/>
    <w:rsid w:val="005862E0"/>
    <w:rsid w:val="005C1D6D"/>
    <w:rsid w:val="005C29A2"/>
    <w:rsid w:val="005C3249"/>
    <w:rsid w:val="00621232"/>
    <w:rsid w:val="006603A5"/>
    <w:rsid w:val="00670695"/>
    <w:rsid w:val="00685A13"/>
    <w:rsid w:val="00694B1D"/>
    <w:rsid w:val="006A1EB6"/>
    <w:rsid w:val="006B31DB"/>
    <w:rsid w:val="006E74C2"/>
    <w:rsid w:val="007045EE"/>
    <w:rsid w:val="007536DF"/>
    <w:rsid w:val="00762AB8"/>
    <w:rsid w:val="0079074E"/>
    <w:rsid w:val="007D1940"/>
    <w:rsid w:val="007F009C"/>
    <w:rsid w:val="007F394E"/>
    <w:rsid w:val="007F46C4"/>
    <w:rsid w:val="00802A7A"/>
    <w:rsid w:val="00802E7F"/>
    <w:rsid w:val="00803E18"/>
    <w:rsid w:val="00811B3F"/>
    <w:rsid w:val="00845EB4"/>
    <w:rsid w:val="008875BA"/>
    <w:rsid w:val="008A534E"/>
    <w:rsid w:val="008A75FF"/>
    <w:rsid w:val="008B0ECF"/>
    <w:rsid w:val="008B5F40"/>
    <w:rsid w:val="00921B01"/>
    <w:rsid w:val="009240FD"/>
    <w:rsid w:val="009374B6"/>
    <w:rsid w:val="009428B2"/>
    <w:rsid w:val="00962CFF"/>
    <w:rsid w:val="009675E6"/>
    <w:rsid w:val="009812D8"/>
    <w:rsid w:val="009A3A1A"/>
    <w:rsid w:val="009C3453"/>
    <w:rsid w:val="009E4702"/>
    <w:rsid w:val="009E7D6A"/>
    <w:rsid w:val="009F3376"/>
    <w:rsid w:val="00A16E9B"/>
    <w:rsid w:val="00A22C95"/>
    <w:rsid w:val="00A36253"/>
    <w:rsid w:val="00A557D3"/>
    <w:rsid w:val="00A56475"/>
    <w:rsid w:val="00A66B01"/>
    <w:rsid w:val="00A817CE"/>
    <w:rsid w:val="00AA0787"/>
    <w:rsid w:val="00AD4150"/>
    <w:rsid w:val="00AD7231"/>
    <w:rsid w:val="00AF2350"/>
    <w:rsid w:val="00AF28FF"/>
    <w:rsid w:val="00B04830"/>
    <w:rsid w:val="00B2049B"/>
    <w:rsid w:val="00B33EA2"/>
    <w:rsid w:val="00B52B4B"/>
    <w:rsid w:val="00B66143"/>
    <w:rsid w:val="00BA7B87"/>
    <w:rsid w:val="00BC2006"/>
    <w:rsid w:val="00BE746E"/>
    <w:rsid w:val="00BF2385"/>
    <w:rsid w:val="00C02FA3"/>
    <w:rsid w:val="00C1361A"/>
    <w:rsid w:val="00C41DEA"/>
    <w:rsid w:val="00C820F7"/>
    <w:rsid w:val="00CA53D0"/>
    <w:rsid w:val="00CB561B"/>
    <w:rsid w:val="00CC1627"/>
    <w:rsid w:val="00CF26C4"/>
    <w:rsid w:val="00D14636"/>
    <w:rsid w:val="00D229F7"/>
    <w:rsid w:val="00D53F4E"/>
    <w:rsid w:val="00D55FD3"/>
    <w:rsid w:val="00D8037A"/>
    <w:rsid w:val="00D81B2B"/>
    <w:rsid w:val="00DB1D6C"/>
    <w:rsid w:val="00DB2D03"/>
    <w:rsid w:val="00DC61B6"/>
    <w:rsid w:val="00DC7250"/>
    <w:rsid w:val="00DD4C72"/>
    <w:rsid w:val="00DD72B7"/>
    <w:rsid w:val="00E17823"/>
    <w:rsid w:val="00E4191B"/>
    <w:rsid w:val="00E63FDA"/>
    <w:rsid w:val="00E80B38"/>
    <w:rsid w:val="00E81C32"/>
    <w:rsid w:val="00E9443E"/>
    <w:rsid w:val="00EC4FF7"/>
    <w:rsid w:val="00ED1C43"/>
    <w:rsid w:val="00EE1026"/>
    <w:rsid w:val="00EE4B6D"/>
    <w:rsid w:val="00F00F7F"/>
    <w:rsid w:val="00F1353F"/>
    <w:rsid w:val="00F157A8"/>
    <w:rsid w:val="00F300A9"/>
    <w:rsid w:val="00F335D0"/>
    <w:rsid w:val="00F41C74"/>
    <w:rsid w:val="00FB092E"/>
    <w:rsid w:val="00FC1935"/>
    <w:rsid w:val="00FC4DB7"/>
    <w:rsid w:val="00FC6B71"/>
    <w:rsid w:val="00FD298B"/>
    <w:rsid w:val="00FD56E5"/>
    <w:rsid w:val="00FE3BC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27391"/>
  <w14:defaultImageDpi w14:val="0"/>
  <w15:docId w15:val="{E4326E32-852C-465B-8353-8A0DA67B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4F"/>
    <w:pPr>
      <w:spacing w:after="0" w:line="240" w:lineRule="auto"/>
      <w:ind w:left="720"/>
    </w:pPr>
    <w:rPr>
      <w:rFonts w:ascii="Calibri" w:hAnsi="Calibri"/>
      <w:lang w:val="en-US" w:eastAsia="en-US"/>
    </w:rPr>
  </w:style>
  <w:style w:type="paragraph" w:styleId="NormalWeb">
    <w:name w:val="Normal (Web)"/>
    <w:basedOn w:val="Normal"/>
    <w:uiPriority w:val="99"/>
    <w:unhideWhenUsed/>
    <w:rsid w:val="0011134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1134F"/>
    <w:rPr>
      <w:rFonts w:cs="Times New Roman"/>
      <w:b/>
    </w:rPr>
  </w:style>
  <w:style w:type="character" w:styleId="CommentReference">
    <w:name w:val="annotation reference"/>
    <w:basedOn w:val="DefaultParagraphFont"/>
    <w:uiPriority w:val="99"/>
    <w:unhideWhenUsed/>
    <w:rsid w:val="0011134F"/>
    <w:rPr>
      <w:rFonts w:cs="Times New Roman"/>
      <w:sz w:val="16"/>
    </w:rPr>
  </w:style>
  <w:style w:type="paragraph" w:styleId="CommentText">
    <w:name w:val="annotation text"/>
    <w:basedOn w:val="Normal"/>
    <w:link w:val="CommentTextChar"/>
    <w:uiPriority w:val="99"/>
    <w:unhideWhenUsed/>
    <w:rsid w:val="0011134F"/>
    <w:pPr>
      <w:spacing w:after="0" w:line="240" w:lineRule="auto"/>
    </w:pPr>
    <w:rPr>
      <w:rFonts w:ascii="Cambria" w:eastAsia="MS Mincho" w:hAnsi="Cambria"/>
      <w:sz w:val="20"/>
      <w:szCs w:val="20"/>
      <w:lang w:val="en-US" w:eastAsia="en-US"/>
    </w:rPr>
  </w:style>
  <w:style w:type="character" w:customStyle="1" w:styleId="CommentTextChar">
    <w:name w:val="Comment Text Char"/>
    <w:basedOn w:val="DefaultParagraphFont"/>
    <w:link w:val="CommentText"/>
    <w:uiPriority w:val="99"/>
    <w:locked/>
    <w:rsid w:val="0011134F"/>
    <w:rPr>
      <w:rFonts w:ascii="Cambria" w:eastAsia="MS Mincho" w:hAnsi="Cambria" w:cs="Times New Roman"/>
      <w:sz w:val="20"/>
      <w:szCs w:val="20"/>
      <w:lang w:val="en-US" w:eastAsia="en-US"/>
    </w:rPr>
  </w:style>
  <w:style w:type="character" w:styleId="Hyperlink">
    <w:name w:val="Hyperlink"/>
    <w:basedOn w:val="DefaultParagraphFont"/>
    <w:uiPriority w:val="99"/>
    <w:unhideWhenUsed/>
    <w:rsid w:val="00CC1627"/>
    <w:rPr>
      <w:rFonts w:cs="Times New Roman"/>
      <w:color w:val="0563C1" w:themeColor="hyperlink"/>
      <w:u w:val="single"/>
    </w:rPr>
  </w:style>
  <w:style w:type="paragraph" w:styleId="BalloonText">
    <w:name w:val="Balloon Text"/>
    <w:basedOn w:val="Normal"/>
    <w:link w:val="BalloonTextChar"/>
    <w:uiPriority w:val="99"/>
    <w:semiHidden/>
    <w:unhideWhenUsed/>
    <w:rsid w:val="00111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134F"/>
    <w:rPr>
      <w:rFonts w:ascii="Segoe UI" w:hAnsi="Segoe UI" w:cs="Segoe UI"/>
      <w:sz w:val="18"/>
      <w:szCs w:val="18"/>
    </w:rPr>
  </w:style>
  <w:style w:type="character" w:customStyle="1" w:styleId="UnresolvedMention">
    <w:name w:val="Unresolved Mention"/>
    <w:basedOn w:val="DefaultParagraphFont"/>
    <w:uiPriority w:val="99"/>
    <w:semiHidden/>
    <w:unhideWhenUsed/>
    <w:rsid w:val="00CC1627"/>
    <w:rPr>
      <w:rFonts w:cs="Times New Roman"/>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1627"/>
    <w:pPr>
      <w:spacing w:after="160" w:line="259" w:lineRule="auto"/>
    </w:pPr>
    <w:rPr>
      <w:rFonts w:asciiTheme="minorHAnsi" w:eastAsiaTheme="minorEastAsia" w:hAnsiTheme="minorHAnsi"/>
      <w:b/>
      <w:bCs/>
      <w:lang w:val="tr-TR" w:eastAsia="tr-TR"/>
    </w:rPr>
  </w:style>
  <w:style w:type="character" w:customStyle="1" w:styleId="CommentSubjectChar">
    <w:name w:val="Comment Subject Char"/>
    <w:basedOn w:val="CommentTextChar"/>
    <w:link w:val="CommentSubject"/>
    <w:uiPriority w:val="99"/>
    <w:semiHidden/>
    <w:locked/>
    <w:rsid w:val="00CC1627"/>
    <w:rPr>
      <w:rFonts w:ascii="Cambria" w:eastAsia="MS Mincho" w:hAnsi="Cambria" w:cs="Times New Roman"/>
      <w:b/>
      <w:bCs/>
      <w:sz w:val="20"/>
      <w:szCs w:val="20"/>
      <w:lang w:val="en-US" w:eastAsia="en-US"/>
    </w:rPr>
  </w:style>
  <w:style w:type="paragraph" w:styleId="Footer">
    <w:name w:val="footer"/>
    <w:basedOn w:val="Normal"/>
    <w:link w:val="FooterChar"/>
    <w:uiPriority w:val="99"/>
    <w:unhideWhenUsed/>
    <w:rsid w:val="007F009C"/>
    <w:pPr>
      <w:tabs>
        <w:tab w:val="center" w:pos="4536"/>
        <w:tab w:val="right" w:pos="9072"/>
      </w:tabs>
    </w:pPr>
  </w:style>
  <w:style w:type="character" w:customStyle="1" w:styleId="FooterChar">
    <w:name w:val="Footer Char"/>
    <w:basedOn w:val="DefaultParagraphFont"/>
    <w:link w:val="Footer"/>
    <w:uiPriority w:val="99"/>
    <w:locked/>
    <w:rsid w:val="007F009C"/>
    <w:rPr>
      <w:rFonts w:cs="Times New Roman"/>
    </w:rPr>
  </w:style>
  <w:style w:type="paragraph" w:styleId="Header">
    <w:name w:val="header"/>
    <w:basedOn w:val="Normal"/>
    <w:link w:val="HeaderChar"/>
    <w:uiPriority w:val="99"/>
    <w:unhideWhenUsed/>
    <w:rsid w:val="007F009C"/>
    <w:pPr>
      <w:tabs>
        <w:tab w:val="center" w:pos="4536"/>
        <w:tab w:val="right" w:pos="9072"/>
      </w:tabs>
    </w:pPr>
  </w:style>
  <w:style w:type="character" w:customStyle="1" w:styleId="HeaderChar">
    <w:name w:val="Header Char"/>
    <w:basedOn w:val="DefaultParagraphFont"/>
    <w:link w:val="Header"/>
    <w:uiPriority w:val="99"/>
    <w:locked/>
    <w:rsid w:val="007F009C"/>
    <w:rPr>
      <w:rFonts w:cs="Times New Roman"/>
    </w:rPr>
  </w:style>
  <w:style w:type="table" w:styleId="TableGrid">
    <w:name w:val="Table Grid"/>
    <w:basedOn w:val="TableNormal"/>
    <w:uiPriority w:val="59"/>
    <w:rsid w:val="00C02FA3"/>
    <w:pPr>
      <w:spacing w:after="0" w:line="240" w:lineRule="auto"/>
    </w:pPr>
    <w:rPr>
      <w:rFonts w:ascii="Cambria"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B3F"/>
    <w:pPr>
      <w:spacing w:after="0" w:line="240" w:lineRule="auto"/>
    </w:pPr>
  </w:style>
  <w:style w:type="character" w:styleId="FollowedHyperlink">
    <w:name w:val="FollowedHyperlink"/>
    <w:basedOn w:val="DefaultParagraphFont"/>
    <w:uiPriority w:val="99"/>
    <w:semiHidden/>
    <w:unhideWhenUsed/>
    <w:rsid w:val="00811B3F"/>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3517">
      <w:marLeft w:val="0"/>
      <w:marRight w:val="0"/>
      <w:marTop w:val="0"/>
      <w:marBottom w:val="0"/>
      <w:divBdr>
        <w:top w:val="none" w:sz="0" w:space="0" w:color="auto"/>
        <w:left w:val="none" w:sz="0" w:space="0" w:color="auto"/>
        <w:bottom w:val="none" w:sz="0" w:space="0" w:color="auto"/>
        <w:right w:val="none" w:sz="0" w:space="0" w:color="auto"/>
      </w:divBdr>
      <w:divsChild>
        <w:div w:id="1674213528">
          <w:marLeft w:val="0"/>
          <w:marRight w:val="0"/>
          <w:marTop w:val="0"/>
          <w:marBottom w:val="0"/>
          <w:divBdr>
            <w:top w:val="none" w:sz="0" w:space="0" w:color="auto"/>
            <w:left w:val="none" w:sz="0" w:space="0" w:color="auto"/>
            <w:bottom w:val="none" w:sz="0" w:space="0" w:color="auto"/>
            <w:right w:val="none" w:sz="0" w:space="0" w:color="auto"/>
          </w:divBdr>
          <w:divsChild>
            <w:div w:id="1674213523">
              <w:marLeft w:val="0"/>
              <w:marRight w:val="0"/>
              <w:marTop w:val="0"/>
              <w:marBottom w:val="0"/>
              <w:divBdr>
                <w:top w:val="none" w:sz="0" w:space="0" w:color="auto"/>
                <w:left w:val="none" w:sz="0" w:space="0" w:color="auto"/>
                <w:bottom w:val="none" w:sz="0" w:space="0" w:color="auto"/>
                <w:right w:val="none" w:sz="0" w:space="0" w:color="auto"/>
              </w:divBdr>
              <w:divsChild>
                <w:div w:id="16742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522">
      <w:marLeft w:val="0"/>
      <w:marRight w:val="0"/>
      <w:marTop w:val="0"/>
      <w:marBottom w:val="0"/>
      <w:divBdr>
        <w:top w:val="none" w:sz="0" w:space="0" w:color="auto"/>
        <w:left w:val="none" w:sz="0" w:space="0" w:color="auto"/>
        <w:bottom w:val="none" w:sz="0" w:space="0" w:color="auto"/>
        <w:right w:val="none" w:sz="0" w:space="0" w:color="auto"/>
      </w:divBdr>
      <w:divsChild>
        <w:div w:id="1674213524">
          <w:marLeft w:val="0"/>
          <w:marRight w:val="0"/>
          <w:marTop w:val="0"/>
          <w:marBottom w:val="0"/>
          <w:divBdr>
            <w:top w:val="none" w:sz="0" w:space="0" w:color="auto"/>
            <w:left w:val="none" w:sz="0" w:space="0" w:color="auto"/>
            <w:bottom w:val="none" w:sz="0" w:space="0" w:color="auto"/>
            <w:right w:val="none" w:sz="0" w:space="0" w:color="auto"/>
          </w:divBdr>
          <w:divsChild>
            <w:div w:id="1674213520">
              <w:marLeft w:val="0"/>
              <w:marRight w:val="0"/>
              <w:marTop w:val="0"/>
              <w:marBottom w:val="0"/>
              <w:divBdr>
                <w:top w:val="none" w:sz="0" w:space="0" w:color="auto"/>
                <w:left w:val="none" w:sz="0" w:space="0" w:color="auto"/>
                <w:bottom w:val="none" w:sz="0" w:space="0" w:color="auto"/>
                <w:right w:val="none" w:sz="0" w:space="0" w:color="auto"/>
              </w:divBdr>
              <w:divsChild>
                <w:div w:id="16742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526">
      <w:marLeft w:val="0"/>
      <w:marRight w:val="0"/>
      <w:marTop w:val="0"/>
      <w:marBottom w:val="0"/>
      <w:divBdr>
        <w:top w:val="none" w:sz="0" w:space="0" w:color="auto"/>
        <w:left w:val="none" w:sz="0" w:space="0" w:color="auto"/>
        <w:bottom w:val="none" w:sz="0" w:space="0" w:color="auto"/>
        <w:right w:val="none" w:sz="0" w:space="0" w:color="auto"/>
      </w:divBdr>
      <w:divsChild>
        <w:div w:id="1674213525">
          <w:marLeft w:val="0"/>
          <w:marRight w:val="0"/>
          <w:marTop w:val="0"/>
          <w:marBottom w:val="0"/>
          <w:divBdr>
            <w:top w:val="none" w:sz="0" w:space="0" w:color="auto"/>
            <w:left w:val="none" w:sz="0" w:space="0" w:color="auto"/>
            <w:bottom w:val="none" w:sz="0" w:space="0" w:color="auto"/>
            <w:right w:val="none" w:sz="0" w:space="0" w:color="auto"/>
          </w:divBdr>
          <w:divsChild>
            <w:div w:id="1674213518">
              <w:marLeft w:val="0"/>
              <w:marRight w:val="0"/>
              <w:marTop w:val="0"/>
              <w:marBottom w:val="0"/>
              <w:divBdr>
                <w:top w:val="none" w:sz="0" w:space="0" w:color="auto"/>
                <w:left w:val="none" w:sz="0" w:space="0" w:color="auto"/>
                <w:bottom w:val="none" w:sz="0" w:space="0" w:color="auto"/>
                <w:right w:val="none" w:sz="0" w:space="0" w:color="auto"/>
              </w:divBdr>
              <w:divsChild>
                <w:div w:id="1674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tsk.com.tr/kisisel-verilerin-korunmasi/" TargetMode="Externa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tsk.com.tr/KTSK/media/KTSK_Media_Library/legal-text-pdf/KTSK_KVKK_Politika.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637F1B2-B770-4BEE-9B36-1EF06B72A992}">
  <we:reference id="wa104382006" version="1.1.0.0" store="tr-TR" storeType="OMEX"/>
  <we:alternateReferences>
    <we:reference id="wa104382006"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ject xmlns="6959f927-86e6-4409-9072-99cd7240dcc0">9. Ktsk_iletişimfaaliyetleri_aydınlatma_açık_rıza_metni.docx</subject>
    <dosya xmlns="6959f927-86e6-4409-9072-99cd7240dcc0">General Legal Advise</dosya>
    <belge_id xmlns="6959f927-86e6-4409-9072-99cd7240dcc0">41114</belge_id>
    <muvekkil_id xmlns="6959f927-86e6-4409-9072-99cd7240dcc0">197</muvekkil_id>
    <TaxCatchAll xmlns="4ac0b8a0-ba54-445b-b740-0151bc5fb9d7" xsi:nil="true"/>
    <dosya_id xmlns="6959f927-86e6-4409-9072-99cd7240dcc0">5228</dosya_id>
    <muvekkil xmlns="6959f927-86e6-4409-9072-99cd7240dcc0">Koç Holding</muvekkil>
    <belge_turu xmlns="6959f927-86e6-4409-9072-99cd7240dcc0">KVK Aydinlatma ve Riza Metinleri</belge_turu>
    <belge_tarihi xmlns="6959f927-86e6-4409-9072-99cd7240dcc0">2023-11-23T21:00:00+00:00</belge_tarihi>
    <belge_tipi xmlns="6959f927-86e6-4409-9072-99cd7240dcc0" xsi:nil="true"/>
    <item_type xmlns="6959f927-86e6-4409-9072-99cd7240dcc0">DOCUMENT</item_type>
    <lcf76f155ced4ddcb4097134ff3c332f xmlns="6959f927-86e6-4409-9072-99cd7240dcc0">
      <Terms xmlns="http://schemas.microsoft.com/office/infopath/2007/PartnerControls"/>
    </lcf76f155ced4ddcb4097134ff3c332f>
    <_dlc_DocId xmlns="179c9df7-bfec-4257-afe4-54792d6740de">BTSPARTNERS-914220551-125949</_dlc_DocId>
    <_dlc_DocIdUrl xmlns="179c9df7-bfec-4257-afe4-54792d6740de">
      <Url>https://btspartners.sharepoint.com/_layouts/15/DocIdRedir.aspx?ID=BTSPARTNERS-914220551-125949</Url>
      <Description>BTSPARTNERS-914220551-125949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9ABF40DF24CAFA488FEE276796BF2C20" ma:contentTypeVersion="26" ma:contentTypeDescription="Yeni belge oluşturun." ma:contentTypeScope="" ma:versionID="35a014b6cb68a46ca4b331d1565b634e">
  <xsd:schema xmlns:xsd="http://www.w3.org/2001/XMLSchema" xmlns:xs="http://www.w3.org/2001/XMLSchema" xmlns:p="http://schemas.microsoft.com/office/2006/metadata/properties" xmlns:ns2="179c9df7-bfec-4257-afe4-54792d6740de" xmlns:ns3="6959f927-86e6-4409-9072-99cd7240dcc0" xmlns:ns4="4ac0b8a0-ba54-445b-b740-0151bc5fb9d7" targetNamespace="http://schemas.microsoft.com/office/2006/metadata/properties" ma:root="true" ma:fieldsID="03069b9c29001001ca96c7bc49335403" ns2:_="" ns3:_="" ns4:_="">
    <xsd:import namespace="179c9df7-bfec-4257-afe4-54792d6740de"/>
    <xsd:import namespace="6959f927-86e6-4409-9072-99cd7240dcc0"/>
    <xsd:import namespace="4ac0b8a0-ba54-445b-b740-0151bc5fb9d7"/>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Resim Etiketleri" ma:readOnly="false" ma:fieldId="{5cf76f15-5ced-4ddc-b409-7134ff3c332f}" ma:taxonomyMulti="true" ma:sspId="418c54c4-3fe2-4da3-a3ed-58a9693858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5F8B-FBEC-4BCA-844F-41B1F688D299}">
  <ds:schemaRefs>
    <ds:schemaRef ds:uri="http://schemas.microsoft.com/office/2006/metadata/properties"/>
    <ds:schemaRef ds:uri="http://schemas.microsoft.com/office/infopath/2007/PartnerControls"/>
    <ds:schemaRef ds:uri="6959f927-86e6-4409-9072-99cd7240dcc0"/>
    <ds:schemaRef ds:uri="4ac0b8a0-ba54-445b-b740-0151bc5fb9d7"/>
    <ds:schemaRef ds:uri="179c9df7-bfec-4257-afe4-54792d6740de"/>
  </ds:schemaRefs>
</ds:datastoreItem>
</file>

<file path=customXml/itemProps2.xml><?xml version="1.0" encoding="utf-8"?>
<ds:datastoreItem xmlns:ds="http://schemas.openxmlformats.org/officeDocument/2006/customXml" ds:itemID="{CA457D05-BDF3-4B29-A043-82591FE1CBE9}">
  <ds:schemaRefs>
    <ds:schemaRef ds:uri="http://schemas.microsoft.com/sharepoint/v3/contenttype/forms"/>
  </ds:schemaRefs>
</ds:datastoreItem>
</file>

<file path=customXml/itemProps3.xml><?xml version="1.0" encoding="utf-8"?>
<ds:datastoreItem xmlns:ds="http://schemas.openxmlformats.org/officeDocument/2006/customXml" ds:itemID="{6AEAD76C-BD79-4CC1-AFC4-4892479B06C8}">
  <ds:schemaRefs>
    <ds:schemaRef ds:uri="http://schemas.microsoft.com/sharepoint/events"/>
  </ds:schemaRefs>
</ds:datastoreItem>
</file>

<file path=customXml/itemProps4.xml><?xml version="1.0" encoding="utf-8"?>
<ds:datastoreItem xmlns:ds="http://schemas.openxmlformats.org/officeDocument/2006/customXml" ds:itemID="{62435F69-1261-46D8-BBA1-C99FD233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E15509-4881-4718-A3FD-892F55C9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Links>
    <vt:vector size="12" baseType="variant">
      <vt:variant>
        <vt:i4>2228347</vt:i4>
      </vt:variant>
      <vt:variant>
        <vt:i4>6</vt:i4>
      </vt:variant>
      <vt:variant>
        <vt:i4>0</vt:i4>
      </vt:variant>
      <vt:variant>
        <vt:i4>5</vt:i4>
      </vt:variant>
      <vt:variant>
        <vt:lpwstr>http://www.ktsk.com.tr/kisisel-verilerin-korunmasi/</vt:lpwstr>
      </vt:variant>
      <vt:variant>
        <vt:lpwstr/>
      </vt:variant>
      <vt:variant>
        <vt:i4>1703939</vt:i4>
      </vt:variant>
      <vt:variant>
        <vt:i4>0</vt:i4>
      </vt:variant>
      <vt:variant>
        <vt:i4>0</vt:i4>
      </vt:variant>
      <vt:variant>
        <vt:i4>5</vt:i4>
      </vt:variant>
      <vt:variant>
        <vt:lpwstr>https://www.ktsk.com.tr/KTSK/media/KTSK_Media_Library/legal-text-pdf/KTSK_KVKK_Politika.pdf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 &amp; Partners</dc:creator>
  <cp:keywords/>
  <dc:description/>
  <cp:lastModifiedBy>Nazif Ömer Özbil</cp:lastModifiedBy>
  <cp:revision>3</cp:revision>
  <dcterms:created xsi:type="dcterms:W3CDTF">2023-12-06T13:13:00Z</dcterms:created>
  <dcterms:modified xsi:type="dcterms:W3CDTF">2024-02-02T08:25:00Z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182c3d8827fc6f6e483081609777f520bac500b59b824c4fea59e4b0e9e74822</vt:lpwstr>
  </property>
  <property fmtid="{D5CDD505-2E9C-101B-9397-08002B2CF9AE}" pid="3" name="ContentTypeId">
    <vt:lpwstr>0x0101009ABF40DF24CAFA488FEE276796BF2C20</vt:lpwstr>
  </property>
  <property fmtid="{D5CDD505-2E9C-101B-9397-08002B2CF9AE}" pid="4" name="_dlc_DocIdItemGuid">
    <vt:lpwstr>9ffff307-433a-47a2-9b55-bb3e2f8aa362</vt:lpwstr>
  </property>
  <property fmtid="{D5CDD505-2E9C-101B-9397-08002B2CF9AE}" pid="5" name="MediaServiceImageTags">
    <vt:lpwstr/>
  </property>
</Properties>
</file>